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4C" w:rsidRDefault="00E83F4C" w:rsidP="00DD7F72">
      <w:pPr>
        <w:spacing w:line="276" w:lineRule="auto"/>
        <w:jc w:val="center"/>
        <w:rPr>
          <w:b/>
        </w:rPr>
        <w:sectPr w:rsidR="00E83F4C" w:rsidSect="00E83F4C">
          <w:pgSz w:w="11906" w:h="16838"/>
          <w:pgMar w:top="540" w:right="360" w:bottom="638" w:left="360" w:header="709" w:footer="709" w:gutter="0"/>
          <w:cols w:space="708"/>
          <w:docGrid w:linePitch="360"/>
        </w:sectPr>
      </w:pPr>
      <w:bookmarkStart w:id="0" w:name="_GoBack"/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324485</wp:posOffset>
            </wp:positionV>
            <wp:extent cx="6782435" cy="8583930"/>
            <wp:effectExtent l="0" t="0" r="0" b="7620"/>
            <wp:wrapTight wrapText="bothSides">
              <wp:wrapPolygon edited="0">
                <wp:start x="0" y="0"/>
                <wp:lineTo x="0" y="21571"/>
                <wp:lineTo x="21537" y="21571"/>
                <wp:lineTo x="21537" y="0"/>
                <wp:lineTo x="0" y="0"/>
              </wp:wrapPolygon>
            </wp:wrapTight>
            <wp:docPr id="1" name="Рисунок 1" descr="C:\Users\школа\Desktop\Титульные\1 м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муз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435" cy="858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D7F72" w:rsidRPr="00DD7F72" w:rsidRDefault="00DD7F72" w:rsidP="00DD7F72">
      <w:pPr>
        <w:spacing w:line="276" w:lineRule="auto"/>
        <w:jc w:val="center"/>
        <w:rPr>
          <w:b/>
        </w:rPr>
      </w:pPr>
      <w:r w:rsidRPr="00DD7F72">
        <w:rPr>
          <w:b/>
        </w:rPr>
        <w:lastRenderedPageBreak/>
        <w:t>ПОЯСНИТЕЛЬНАЯ ЗАПИСКА</w:t>
      </w:r>
    </w:p>
    <w:p w:rsidR="00DD7F72" w:rsidRPr="00DD7F72" w:rsidRDefault="00DD7F72" w:rsidP="00DD7F72">
      <w:pPr>
        <w:spacing w:line="276" w:lineRule="auto"/>
        <w:jc w:val="both"/>
        <w:rPr>
          <w:b/>
        </w:rPr>
      </w:pPr>
      <w:r w:rsidRPr="00DD7F72">
        <w:rPr>
          <w:b/>
        </w:rPr>
        <w:t xml:space="preserve">   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 xml:space="preserve"> Рабочая программа по музыке создана на основе авторской программы В.О. Усачёвой, Л.В. Школяр, В.А. Школяр Музыка: программа 1-4 классы/ [В.О. Усачёва, Л.В. Школяр, В.А. Школяр]- М.: </w:t>
      </w:r>
      <w:proofErr w:type="spellStart"/>
      <w:r w:rsidRPr="00DD7F72">
        <w:t>Вентана</w:t>
      </w:r>
      <w:proofErr w:type="spellEnd"/>
      <w:r w:rsidRPr="00DD7F72">
        <w:t>-Граф. Программа соответствует ФГО</w:t>
      </w:r>
      <w:r w:rsidR="007B476E">
        <w:t xml:space="preserve">С начального общего образования. </w:t>
      </w:r>
      <w:r w:rsidRPr="00DD7F72">
        <w:t>В авторскую программу изменения не внесены.</w:t>
      </w:r>
    </w:p>
    <w:p w:rsidR="00DD7F72" w:rsidRPr="00DD7F72" w:rsidRDefault="00DD7F72" w:rsidP="00DD7F72">
      <w:pPr>
        <w:pStyle w:val="Style4"/>
        <w:widowControl/>
        <w:spacing w:line="276" w:lineRule="auto"/>
        <w:ind w:firstLine="709"/>
        <w:jc w:val="both"/>
      </w:pPr>
      <w:r w:rsidRPr="00DD7F72">
        <w:t xml:space="preserve">   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rPr>
          <w:b/>
        </w:rPr>
        <w:t xml:space="preserve">Целью </w:t>
      </w:r>
      <w:r w:rsidRPr="00DD7F72">
        <w:t>уроков музыки  в начальной школе является воспитание у учащихся музыкальной культуры как части всей их духовной культуры, где возвышенное содержание музыкального искусства разворачивается перед детьми во всём богатстве его форм и жанров, художественных стилей и направлений.</w:t>
      </w:r>
    </w:p>
    <w:p w:rsidR="00DD7F72" w:rsidRPr="00DD7F72" w:rsidRDefault="00DD7F72" w:rsidP="00DD7F72">
      <w:pPr>
        <w:spacing w:line="276" w:lineRule="auto"/>
        <w:ind w:firstLine="709"/>
        <w:jc w:val="both"/>
        <w:rPr>
          <w:b/>
        </w:rPr>
      </w:pPr>
      <w:r w:rsidRPr="00DD7F72">
        <w:rPr>
          <w:b/>
        </w:rPr>
        <w:t>Основные задачи курса: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1. Раскрыть природу музыкального искусства как результат творческой деятельности человека-творца.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2. Формировать у учащихся эмоционально-ценностное отношение к музыке.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3. Воспитывать устойчивый интерес к деятельности музыканта-человека сочиняющего, исполняющего и слушающего музыку.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4. Развивать музыкальное восприятие как творческий процесс – основу приобщения к искусству.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5. Воспитывать эмоционально-ценностное отношение к искусству, художественный вкус, нравственные и эстетические чувства: любовь к ближнему, своему народу, Родине; уважение к истории, традициям, музыкальной культуре разных народов мира.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6. Освоить музыкальные произведения и знания о музыке.</w:t>
      </w:r>
    </w:p>
    <w:p w:rsidR="00DD7F72" w:rsidRPr="00DD7F72" w:rsidRDefault="00DD7F72" w:rsidP="00DD7F72">
      <w:pPr>
        <w:spacing w:line="276" w:lineRule="auto"/>
        <w:ind w:firstLine="709"/>
        <w:jc w:val="both"/>
      </w:pPr>
      <w:r w:rsidRPr="00DD7F72">
        <w:t>7. Овладеть практическими умениями и навыками в учебно-творческой деятельности: пении, слушании музыки, музыкально-пластическом движении.</w:t>
      </w:r>
    </w:p>
    <w:p w:rsidR="00DD7F72" w:rsidRPr="00DD7F72" w:rsidRDefault="00DD7F72" w:rsidP="00DD7F72">
      <w:pPr>
        <w:spacing w:line="276" w:lineRule="auto"/>
        <w:ind w:firstLine="709"/>
        <w:jc w:val="both"/>
        <w:rPr>
          <w:b/>
          <w:u w:val="single"/>
        </w:rPr>
      </w:pPr>
      <w:r w:rsidRPr="00DD7F72">
        <w:rPr>
          <w:b/>
          <w:u w:val="single"/>
        </w:rPr>
        <w:t xml:space="preserve"> </w:t>
      </w:r>
    </w:p>
    <w:p w:rsidR="00DD7F72" w:rsidRPr="00DD7F72" w:rsidRDefault="00DD7F72" w:rsidP="00DD7F72">
      <w:pPr>
        <w:spacing w:line="276" w:lineRule="auto"/>
        <w:ind w:firstLine="709"/>
        <w:jc w:val="both"/>
        <w:rPr>
          <w:rStyle w:val="FontStyle11"/>
          <w:b w:val="0"/>
          <w:bCs w:val="0"/>
          <w:color w:val="000000"/>
          <w:sz w:val="24"/>
          <w:szCs w:val="24"/>
          <w:u w:val="single"/>
        </w:rPr>
      </w:pPr>
      <w:r w:rsidRPr="00DD7F72">
        <w:rPr>
          <w:rStyle w:val="FontStyle11"/>
          <w:b w:val="0"/>
          <w:sz w:val="24"/>
          <w:szCs w:val="24"/>
          <w:u w:val="single"/>
        </w:rPr>
        <w:t>Предмет «Музыка» изучается в начальной школе 135 часов. Из расчета 1 час в неделю в каждом классе.  В 1 классе – 33 часа, во 2 классе – 34 часа, в 3 классе – 34 часа, в 4 классе – 34 часа.</w:t>
      </w:r>
    </w:p>
    <w:p w:rsidR="00DD7F72" w:rsidRPr="00DD7F72" w:rsidRDefault="00DD7F72" w:rsidP="00DD7F72">
      <w:pPr>
        <w:pStyle w:val="Style1"/>
        <w:widowControl/>
        <w:spacing w:line="276" w:lineRule="auto"/>
        <w:ind w:firstLine="709"/>
        <w:rPr>
          <w:rStyle w:val="FontStyle12"/>
          <w:b w:val="0"/>
          <w:sz w:val="24"/>
          <w:szCs w:val="24"/>
        </w:rPr>
      </w:pPr>
    </w:p>
    <w:p w:rsidR="00DD7F72" w:rsidRPr="00DD7F72" w:rsidRDefault="00DD7F72" w:rsidP="00DD7F72">
      <w:pPr>
        <w:spacing w:line="276" w:lineRule="auto"/>
        <w:jc w:val="center"/>
        <w:rPr>
          <w:b/>
          <w:bCs/>
          <w:caps/>
        </w:rPr>
      </w:pPr>
      <w:r w:rsidRPr="00DD7F72">
        <w:rPr>
          <w:b/>
          <w:bCs/>
          <w:caps/>
        </w:rPr>
        <w:t>предметные результаты освоения учебного курса</w:t>
      </w:r>
    </w:p>
    <w:p w:rsidR="00DD7F72" w:rsidRPr="00DD7F72" w:rsidRDefault="00DD7F72" w:rsidP="00DD7F72">
      <w:pPr>
        <w:pStyle w:val="Style9"/>
        <w:widowControl/>
        <w:spacing w:line="276" w:lineRule="auto"/>
        <w:jc w:val="both"/>
        <w:rPr>
          <w:rStyle w:val="FontStyle18"/>
          <w:rFonts w:ascii="Times New Roman" w:hAnsi="Times New Roman" w:cs="Times New Roman"/>
          <w:b/>
          <w:sz w:val="24"/>
          <w:szCs w:val="24"/>
        </w:rPr>
      </w:pPr>
    </w:p>
    <w:p w:rsidR="00DD7F72" w:rsidRPr="00DD7F72" w:rsidRDefault="00DD7F72" w:rsidP="00DD7F72">
      <w:pPr>
        <w:pStyle w:val="Style9"/>
        <w:widowControl/>
        <w:spacing w:line="276" w:lineRule="auto"/>
        <w:ind w:firstLine="709"/>
        <w:jc w:val="both"/>
        <w:rPr>
          <w:rStyle w:val="FontStyle18"/>
          <w:rFonts w:ascii="Times New Roman" w:hAnsi="Times New Roman" w:cs="Times New Roman"/>
          <w:b/>
          <w:sz w:val="24"/>
          <w:szCs w:val="24"/>
        </w:rPr>
      </w:pPr>
      <w:r w:rsidRPr="00DD7F7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К концу обучения </w:t>
      </w:r>
      <w:r w:rsidRPr="00DD7F72">
        <w:rPr>
          <w:rStyle w:val="FontStyle19"/>
          <w:rFonts w:ascii="Times New Roman" w:hAnsi="Times New Roman" w:cs="Times New Roman"/>
          <w:b/>
          <w:sz w:val="24"/>
          <w:szCs w:val="24"/>
        </w:rPr>
        <w:t xml:space="preserve">в 1 </w:t>
      </w:r>
      <w:r w:rsidRPr="00DD7F72">
        <w:rPr>
          <w:rStyle w:val="FontStyle18"/>
          <w:rFonts w:ascii="Times New Roman" w:hAnsi="Times New Roman" w:cs="Times New Roman"/>
          <w:b/>
          <w:sz w:val="24"/>
          <w:szCs w:val="24"/>
        </w:rPr>
        <w:t>классе учащиеся могут: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проявлять готовность увлечённо и живо «впитывать» музыкальные впечатления;</w:t>
      </w:r>
    </w:p>
    <w:p w:rsidR="00DD7F72" w:rsidRPr="00DD7F72" w:rsidRDefault="00DD7F72" w:rsidP="00DD7F72">
      <w:pPr>
        <w:pStyle w:val="Style8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воспринимать музыкальные произведения;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проявлять способность к размышлению об истоках происхождения музыки;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знать о способности и способах (голосом, игрой на музыкальных инструментах, движением) воспроизводить музыкой явления окружающего мира и внутреннего мира человека;</w:t>
      </w:r>
    </w:p>
    <w:p w:rsidR="00DD7F72" w:rsidRPr="00DD7F72" w:rsidRDefault="00DD7F72" w:rsidP="00DD7F72">
      <w:pPr>
        <w:pStyle w:val="Style4"/>
        <w:widowControl/>
        <w:spacing w:line="276" w:lineRule="auto"/>
        <w:ind w:firstLine="709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D7F72">
        <w:rPr>
          <w:rStyle w:val="FontStyle14"/>
          <w:rFonts w:ascii="Times New Roman" w:hAnsi="Times New Roman" w:cs="Times New Roman"/>
          <w:sz w:val="24"/>
          <w:szCs w:val="24"/>
        </w:rPr>
        <w:t>решать учебные и практические задачи: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выявлять жанровое начало (песня, танец, марш) как способ передачи состояний человека, природы, живого и неживого в окружающем мире;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ориентироваться в многообразии музыкальных жанров (опера, балет, симфония и пр.);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lastRenderedPageBreak/>
        <w:t>различать характер музыки, её динамические, регистровые, тембровые, метроритмические, интонационные особенности;</w:t>
      </w:r>
    </w:p>
    <w:p w:rsidR="00DD7F72" w:rsidRPr="00DD7F72" w:rsidRDefault="00DD7F72" w:rsidP="00DD7F72">
      <w:pPr>
        <w:pStyle w:val="Style8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16"/>
          <w:rFonts w:ascii="Times New Roman" w:hAnsi="Times New Roman" w:cs="Times New Roman"/>
          <w:sz w:val="24"/>
          <w:szCs w:val="24"/>
        </w:rPr>
      </w:pPr>
      <w:r w:rsidRPr="00DD7F72">
        <w:rPr>
          <w:rStyle w:val="FontStyle16"/>
          <w:rFonts w:ascii="Times New Roman" w:hAnsi="Times New Roman" w:cs="Times New Roman"/>
          <w:sz w:val="24"/>
          <w:szCs w:val="24"/>
        </w:rPr>
        <w:t>применять элементы музыкальной речи в различных видах творческой деятельности (пении, сочинении и импровизации, художественном движении).</w:t>
      </w:r>
    </w:p>
    <w:p w:rsidR="00DD7F72" w:rsidRPr="00DD7F72" w:rsidRDefault="00DD7F72" w:rsidP="00DD7F72">
      <w:pPr>
        <w:pStyle w:val="Style3"/>
        <w:widowControl/>
        <w:spacing w:line="276" w:lineRule="auto"/>
        <w:ind w:firstLine="147"/>
        <w:rPr>
          <w:rStyle w:val="FontStyle11"/>
          <w:sz w:val="24"/>
          <w:szCs w:val="24"/>
        </w:rPr>
      </w:pPr>
    </w:p>
    <w:p w:rsidR="00DD7F72" w:rsidRPr="00DD7F72" w:rsidRDefault="00DD7F72" w:rsidP="00DD7F72">
      <w:pPr>
        <w:autoSpaceDE w:val="0"/>
        <w:autoSpaceDN w:val="0"/>
        <w:adjustRightInd w:val="0"/>
        <w:spacing w:line="276" w:lineRule="auto"/>
        <w:jc w:val="center"/>
        <w:rPr>
          <w:b/>
          <w:iCs/>
        </w:rPr>
      </w:pPr>
      <w:r w:rsidRPr="00DD7F72">
        <w:rPr>
          <w:b/>
          <w:iCs/>
        </w:rPr>
        <w:t>СОДЕРЖАНИЕ ПРОГРАММЫ</w:t>
      </w:r>
    </w:p>
    <w:p w:rsidR="00DD7F72" w:rsidRPr="00DD7F72" w:rsidRDefault="00DD7F72" w:rsidP="00DD7F72">
      <w:pPr>
        <w:pStyle w:val="Style3"/>
        <w:widowControl/>
        <w:spacing w:line="276" w:lineRule="auto"/>
        <w:ind w:firstLine="147"/>
        <w:rPr>
          <w:rStyle w:val="FontStyle11"/>
          <w:sz w:val="24"/>
          <w:szCs w:val="24"/>
        </w:rPr>
      </w:pPr>
    </w:p>
    <w:p w:rsidR="00DD7F72" w:rsidRPr="00DD7F72" w:rsidRDefault="00DD7F72" w:rsidP="00DD7F72">
      <w:pPr>
        <w:pStyle w:val="Style3"/>
        <w:widowControl/>
        <w:spacing w:line="276" w:lineRule="auto"/>
        <w:ind w:firstLine="147"/>
        <w:rPr>
          <w:rStyle w:val="FontStyle14"/>
          <w:rFonts w:ascii="Times New Roman" w:hAnsi="Times New Roman" w:cs="Times New Roman"/>
          <w:sz w:val="24"/>
          <w:szCs w:val="24"/>
        </w:rPr>
      </w:pPr>
      <w:r w:rsidRPr="00DD7F72">
        <w:rPr>
          <w:rStyle w:val="FontStyle11"/>
          <w:sz w:val="24"/>
          <w:szCs w:val="24"/>
        </w:rPr>
        <w:t xml:space="preserve">1 класс </w:t>
      </w:r>
      <w:r w:rsidRPr="00DD7F72">
        <w:rPr>
          <w:rStyle w:val="FontStyle14"/>
          <w:rFonts w:ascii="Times New Roman" w:hAnsi="Times New Roman" w:cs="Times New Roman"/>
          <w:spacing w:val="-20"/>
          <w:sz w:val="24"/>
          <w:szCs w:val="24"/>
        </w:rPr>
        <w:t>(33</w:t>
      </w:r>
      <w:r w:rsidRPr="00DD7F72">
        <w:rPr>
          <w:rStyle w:val="FontStyle14"/>
          <w:rFonts w:ascii="Times New Roman" w:hAnsi="Times New Roman" w:cs="Times New Roman"/>
          <w:sz w:val="24"/>
          <w:szCs w:val="24"/>
        </w:rPr>
        <w:t xml:space="preserve"> ч)</w:t>
      </w:r>
    </w:p>
    <w:p w:rsidR="00DD7F72" w:rsidRPr="00DD7F72" w:rsidRDefault="00DD7F72" w:rsidP="00DD7F72">
      <w:pPr>
        <w:pStyle w:val="Style3"/>
        <w:widowControl/>
        <w:spacing w:line="276" w:lineRule="auto"/>
        <w:ind w:firstLine="147"/>
        <w:rPr>
          <w:rStyle w:val="FontStyle15"/>
          <w:rFonts w:ascii="Times New Roman" w:hAnsi="Times New Roman" w:cs="Times New Roman"/>
          <w:sz w:val="24"/>
          <w:szCs w:val="24"/>
        </w:rPr>
      </w:pPr>
      <w:r w:rsidRPr="00DD7F72">
        <w:rPr>
          <w:rStyle w:val="FontStyle11"/>
          <w:sz w:val="24"/>
          <w:szCs w:val="24"/>
        </w:rPr>
        <w:t xml:space="preserve">Истоки возникновения музыки </w:t>
      </w:r>
      <w:r w:rsidRPr="00DD7F72">
        <w:rPr>
          <w:rStyle w:val="FontStyle15"/>
          <w:rFonts w:ascii="Times New Roman" w:hAnsi="Times New Roman" w:cs="Times New Roman"/>
          <w:sz w:val="24"/>
          <w:szCs w:val="24"/>
        </w:rPr>
        <w:t>(8 ч)</w:t>
      </w:r>
    </w:p>
    <w:p w:rsidR="00DD7F72" w:rsidRPr="00DD7F72" w:rsidRDefault="00DD7F72" w:rsidP="00DD7F72">
      <w:pPr>
        <w:pStyle w:val="Style1"/>
        <w:widowControl/>
        <w:numPr>
          <w:ilvl w:val="0"/>
          <w:numId w:val="3"/>
        </w:numPr>
        <w:spacing w:line="276" w:lineRule="auto"/>
        <w:ind w:firstLine="147"/>
        <w:rPr>
          <w:rStyle w:val="FontStyle12"/>
          <w:b w:val="0"/>
          <w:sz w:val="24"/>
          <w:szCs w:val="24"/>
        </w:rPr>
      </w:pPr>
      <w:r w:rsidRPr="00DD7F72">
        <w:rPr>
          <w:rStyle w:val="FontStyle12"/>
          <w:b w:val="0"/>
          <w:sz w:val="24"/>
          <w:szCs w:val="24"/>
        </w:rPr>
        <w:t>Исследование звучания окружающего мира: природы, музыкальных инструментов, самого себя. Жанры музыки, как исторически сложившиеся обобщения типических музыкально-языковых и образно-эмоциональных сфер: «маршевый порядок», «человек танцующий», «песенное дыхание».</w:t>
      </w:r>
    </w:p>
    <w:p w:rsidR="00DD7F72" w:rsidRPr="00DD7F72" w:rsidRDefault="00DD7F72" w:rsidP="00DD7F72">
      <w:pPr>
        <w:pStyle w:val="Style1"/>
        <w:widowControl/>
        <w:numPr>
          <w:ilvl w:val="0"/>
          <w:numId w:val="3"/>
        </w:numPr>
        <w:spacing w:line="276" w:lineRule="auto"/>
        <w:ind w:firstLine="147"/>
        <w:rPr>
          <w:rStyle w:val="FontStyle12"/>
          <w:b w:val="0"/>
          <w:sz w:val="24"/>
          <w:szCs w:val="24"/>
        </w:rPr>
      </w:pPr>
      <w:r w:rsidRPr="00DD7F72">
        <w:rPr>
          <w:rStyle w:val="FontStyle12"/>
          <w:b w:val="0"/>
          <w:sz w:val="24"/>
          <w:szCs w:val="24"/>
        </w:rPr>
        <w:t>Экспериментируя со «звучащей материей», в собственной музыкально-художественной деятельности ищем общечеловеческие истоки музыкального искусства. Сущность деятельности музыканта: искусство выражения в музыкально-художественных образах жизненных явлений.</w:t>
      </w:r>
    </w:p>
    <w:p w:rsidR="00DD7F72" w:rsidRPr="00DD7F72" w:rsidRDefault="00DD7F72" w:rsidP="00DD7F72">
      <w:pPr>
        <w:pStyle w:val="Style3"/>
        <w:widowControl/>
        <w:spacing w:line="276" w:lineRule="auto"/>
        <w:ind w:firstLine="709"/>
        <w:rPr>
          <w:rStyle w:val="FontStyle15"/>
          <w:rFonts w:ascii="Times New Roman" w:hAnsi="Times New Roman" w:cs="Times New Roman"/>
          <w:sz w:val="24"/>
          <w:szCs w:val="24"/>
        </w:rPr>
      </w:pPr>
      <w:r w:rsidRPr="00DD7F72">
        <w:rPr>
          <w:rStyle w:val="FontStyle11"/>
          <w:sz w:val="24"/>
          <w:szCs w:val="24"/>
        </w:rPr>
        <w:t xml:space="preserve">Содержание и формы бытования музыки </w:t>
      </w:r>
      <w:r w:rsidRPr="00DD7F72">
        <w:rPr>
          <w:rStyle w:val="FontStyle15"/>
          <w:rFonts w:ascii="Times New Roman" w:hAnsi="Times New Roman" w:cs="Times New Roman"/>
          <w:sz w:val="24"/>
          <w:szCs w:val="24"/>
        </w:rPr>
        <w:t>(16 ч)</w:t>
      </w:r>
    </w:p>
    <w:p w:rsidR="00DD7F72" w:rsidRPr="00DD7F72" w:rsidRDefault="00DD7F72" w:rsidP="00DD7F72">
      <w:pPr>
        <w:pStyle w:val="Style1"/>
        <w:widowControl/>
        <w:numPr>
          <w:ilvl w:val="0"/>
          <w:numId w:val="3"/>
        </w:numPr>
        <w:spacing w:line="276" w:lineRule="auto"/>
        <w:ind w:firstLine="709"/>
        <w:rPr>
          <w:rStyle w:val="FontStyle12"/>
          <w:b w:val="0"/>
          <w:sz w:val="24"/>
          <w:szCs w:val="24"/>
        </w:rPr>
      </w:pPr>
      <w:r w:rsidRPr="00DD7F72">
        <w:rPr>
          <w:rStyle w:val="FontStyle12"/>
          <w:b w:val="0"/>
          <w:sz w:val="24"/>
          <w:szCs w:val="24"/>
        </w:rPr>
        <w:t>Неоднозначность, диалектическая противоречивость жизненных явлений — добро и зло, жизнь и смерть, любовь и ненависть, прекрасное и безобразное, день и ночь, осень и весна — в музыке отражён весь мир.</w:t>
      </w:r>
    </w:p>
    <w:p w:rsidR="00DD7F72" w:rsidRPr="00DD7F72" w:rsidRDefault="00DD7F72" w:rsidP="00DD7F72">
      <w:pPr>
        <w:pStyle w:val="Style2"/>
        <w:widowControl/>
        <w:spacing w:line="276" w:lineRule="auto"/>
        <w:ind w:firstLine="709"/>
        <w:rPr>
          <w:rStyle w:val="FontStyle12"/>
          <w:b w:val="0"/>
          <w:sz w:val="24"/>
          <w:szCs w:val="24"/>
        </w:rPr>
      </w:pPr>
      <w:proofErr w:type="gramStart"/>
      <w:r w:rsidRPr="00DD7F72">
        <w:rPr>
          <w:rStyle w:val="FontStyle12"/>
          <w:b w:val="0"/>
          <w:sz w:val="24"/>
          <w:szCs w:val="24"/>
        </w:rPr>
        <w:t xml:space="preserve">Многообразие и многообразность отражения мира в конкретных жанрах и формах; общее и различное при соотнесении произведений малых (камерных) и крупных (синтетических) форм: песня, опера, танец, балет, марш, симфония, концерт и т. д. </w:t>
      </w:r>
      <w:proofErr w:type="gramEnd"/>
    </w:p>
    <w:p w:rsidR="00DD7F72" w:rsidRPr="00DD7F72" w:rsidRDefault="00DD7F72" w:rsidP="00DD7F72">
      <w:pPr>
        <w:pStyle w:val="Style2"/>
        <w:widowControl/>
        <w:spacing w:line="276" w:lineRule="auto"/>
        <w:ind w:firstLine="709"/>
        <w:rPr>
          <w:rStyle w:val="FontStyle14"/>
          <w:rFonts w:ascii="Times New Roman" w:hAnsi="Times New Roman" w:cs="Times New Roman"/>
          <w:sz w:val="24"/>
          <w:szCs w:val="24"/>
        </w:rPr>
      </w:pPr>
      <w:r w:rsidRPr="00DD7F72">
        <w:rPr>
          <w:rStyle w:val="FontStyle11"/>
          <w:sz w:val="24"/>
          <w:szCs w:val="24"/>
        </w:rPr>
        <w:t xml:space="preserve">Язык музыки </w:t>
      </w:r>
      <w:r w:rsidRPr="00DD7F72">
        <w:rPr>
          <w:rStyle w:val="FontStyle14"/>
          <w:rFonts w:ascii="Times New Roman" w:hAnsi="Times New Roman" w:cs="Times New Roman"/>
          <w:sz w:val="24"/>
          <w:szCs w:val="24"/>
        </w:rPr>
        <w:t>(6 ч)</w:t>
      </w:r>
    </w:p>
    <w:p w:rsidR="00DD7F72" w:rsidRPr="00DD7F72" w:rsidRDefault="00DD7F72" w:rsidP="00DD7F72">
      <w:pPr>
        <w:pStyle w:val="Style1"/>
        <w:widowControl/>
        <w:spacing w:line="276" w:lineRule="auto"/>
        <w:ind w:firstLine="709"/>
        <w:rPr>
          <w:rStyle w:val="FontStyle13"/>
          <w:rFonts w:ascii="Times New Roman" w:hAnsi="Times New Roman" w:cs="Times New Roman"/>
          <w:i w:val="0"/>
          <w:sz w:val="24"/>
          <w:szCs w:val="24"/>
        </w:rPr>
      </w:pPr>
      <w:r w:rsidRPr="00DD7F72">
        <w:rPr>
          <w:rStyle w:val="FontStyle13"/>
          <w:rFonts w:ascii="Times New Roman" w:hAnsi="Times New Roman" w:cs="Times New Roman"/>
          <w:i w:val="0"/>
          <w:sz w:val="24"/>
          <w:szCs w:val="24"/>
        </w:rPr>
        <w:t>Музыкально-выразительные средства: мелодические, метроритмические и фактурные особенности с точки зрения их выразительных возможностей, лад, тембр, регистр, музыкальный инструментарий. Введение в язык музыки как знаковой системы (где звук-нота выступает в одном ряду с буквой и цифрой).</w:t>
      </w:r>
    </w:p>
    <w:p w:rsidR="00DD7F72" w:rsidRPr="00DD7F72" w:rsidRDefault="00DD7F72" w:rsidP="00DD7F72">
      <w:pPr>
        <w:pStyle w:val="Style3"/>
        <w:widowControl/>
        <w:spacing w:line="276" w:lineRule="auto"/>
        <w:ind w:firstLine="709"/>
        <w:rPr>
          <w:rStyle w:val="FontStyle12"/>
          <w:b w:val="0"/>
          <w:sz w:val="24"/>
          <w:szCs w:val="24"/>
        </w:rPr>
      </w:pPr>
      <w:r w:rsidRPr="00DD7F72">
        <w:rPr>
          <w:rStyle w:val="FontStyle12"/>
          <w:b w:val="0"/>
          <w:sz w:val="24"/>
          <w:szCs w:val="24"/>
        </w:rPr>
        <w:t>Резерв 3 часа.</w:t>
      </w:r>
    </w:p>
    <w:p w:rsidR="00DD7F72" w:rsidRPr="00DD7F72" w:rsidRDefault="00DD7F72" w:rsidP="00DD7F72">
      <w:pPr>
        <w:pStyle w:val="a3"/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D7F72" w:rsidRDefault="00DD7F72" w:rsidP="00DD7F7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  <w:sectPr w:rsidR="00DD7F72" w:rsidSect="00912552">
          <w:pgSz w:w="16838" w:h="11906" w:orient="landscape"/>
          <w:pgMar w:top="360" w:right="638" w:bottom="360" w:left="540" w:header="709" w:footer="709" w:gutter="0"/>
          <w:cols w:space="708"/>
          <w:docGrid w:linePitch="360"/>
        </w:sectPr>
      </w:pPr>
    </w:p>
    <w:p w:rsidR="00DD7F72" w:rsidRDefault="00DD7F72" w:rsidP="00DD7F72">
      <w:pPr>
        <w:pStyle w:val="a3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DD7F72" w:rsidRDefault="00DD7F72" w:rsidP="00DD7F72">
      <w:pPr>
        <w:pStyle w:val="a3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21194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4848"/>
        <w:gridCol w:w="7461"/>
        <w:gridCol w:w="1417"/>
        <w:gridCol w:w="1366"/>
        <w:gridCol w:w="5397"/>
      </w:tblGrid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Merge w:val="restart"/>
            <w:vAlign w:val="center"/>
          </w:tcPr>
          <w:p w:rsidR="008559F8" w:rsidRPr="002B6E34" w:rsidRDefault="008559F8" w:rsidP="002B6E34">
            <w:pPr>
              <w:spacing w:beforeAutospacing="1" w:afterAutospacing="1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 xml:space="preserve">№ </w:t>
            </w:r>
            <w:proofErr w:type="gramStart"/>
            <w:r w:rsidRPr="002B6E34">
              <w:rPr>
                <w:color w:val="000000" w:themeColor="text1"/>
              </w:rPr>
              <w:t>п</w:t>
            </w:r>
            <w:proofErr w:type="gramEnd"/>
            <w:r w:rsidRPr="002B6E34">
              <w:rPr>
                <w:color w:val="000000" w:themeColor="text1"/>
                <w:lang w:val="en-US"/>
              </w:rPr>
              <w:t>/</w:t>
            </w:r>
            <w:r w:rsidRPr="002B6E34">
              <w:rPr>
                <w:color w:val="000000" w:themeColor="text1"/>
              </w:rPr>
              <w:t>п</w:t>
            </w:r>
          </w:p>
        </w:tc>
        <w:tc>
          <w:tcPr>
            <w:tcW w:w="4848" w:type="dxa"/>
            <w:vMerge w:val="restart"/>
            <w:vAlign w:val="center"/>
          </w:tcPr>
          <w:p w:rsidR="008559F8" w:rsidRPr="002B6E34" w:rsidRDefault="008559F8" w:rsidP="002B6E34">
            <w:pPr>
              <w:tabs>
                <w:tab w:val="left" w:pos="1575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Тема урока</w:t>
            </w:r>
          </w:p>
        </w:tc>
        <w:tc>
          <w:tcPr>
            <w:tcW w:w="7461" w:type="dxa"/>
            <w:vMerge w:val="restart"/>
            <w:vAlign w:val="center"/>
          </w:tcPr>
          <w:p w:rsidR="008559F8" w:rsidRPr="002B6E34" w:rsidRDefault="008559F8" w:rsidP="002B6E3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</w:rPr>
              <w:t>Виды деятельности, формы  работы</w:t>
            </w:r>
          </w:p>
        </w:tc>
        <w:tc>
          <w:tcPr>
            <w:tcW w:w="2783" w:type="dxa"/>
            <w:gridSpan w:val="2"/>
            <w:vAlign w:val="center"/>
          </w:tcPr>
          <w:p w:rsidR="008559F8" w:rsidRPr="002B6E34" w:rsidRDefault="008559F8" w:rsidP="002B6E3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Дата</w:t>
            </w: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Merge/>
            <w:vAlign w:val="center"/>
          </w:tcPr>
          <w:p w:rsidR="008559F8" w:rsidRPr="002B6E34" w:rsidRDefault="008559F8" w:rsidP="002B6E34">
            <w:pPr>
              <w:spacing w:beforeAutospacing="1" w:afterAutospacing="1"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848" w:type="dxa"/>
            <w:vMerge/>
            <w:vAlign w:val="center"/>
          </w:tcPr>
          <w:p w:rsidR="008559F8" w:rsidRPr="002B6E34" w:rsidRDefault="008559F8" w:rsidP="002B6E3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7461" w:type="dxa"/>
            <w:vMerge/>
            <w:vAlign w:val="center"/>
          </w:tcPr>
          <w:p w:rsidR="008559F8" w:rsidRPr="002B6E34" w:rsidRDefault="008559F8" w:rsidP="002B6E3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8559F8" w:rsidRPr="002B6E34" w:rsidRDefault="008559F8" w:rsidP="002B6E3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план</w:t>
            </w:r>
          </w:p>
        </w:tc>
        <w:tc>
          <w:tcPr>
            <w:tcW w:w="1366" w:type="dxa"/>
            <w:vAlign w:val="center"/>
          </w:tcPr>
          <w:p w:rsidR="008559F8" w:rsidRPr="002B6E34" w:rsidRDefault="008559F8" w:rsidP="002B6E3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факт</w:t>
            </w: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beforeAutospacing="1" w:afterAutospacing="1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1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 xml:space="preserve">«Внутренняя музыка» 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Внутренняя музыка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Наблюдать за музыкой в жизни человека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Проявлять эмоциональную отзывчивость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Исполнять колыбельные песни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2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Колыбельная песня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Проявлять эмоциональную отзывчивость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Импровизировать в игре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3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Сказку складываем, музыкой сказываем.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 xml:space="preserve">Народное музыкально-поэтическое творчество. 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Проявлять эмоциональную отзывчивость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Импровизировать в игре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Корректировать собственное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4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 xml:space="preserve">Родная речь </w:t>
            </w:r>
          </w:p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before="1" w:line="276" w:lineRule="auto"/>
              <w:ind w:right="77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8"/>
                <w:lang w:eastAsia="en-US"/>
              </w:rPr>
              <w:t>Элементарная нотная грамота. Точки,</w:t>
            </w:r>
            <w:r w:rsidRPr="002B6E34">
              <w:rPr>
                <w:color w:val="000000" w:themeColor="text1"/>
                <w:spacing w:val="19"/>
                <w:w w:val="118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8"/>
                <w:lang w:eastAsia="en-US"/>
              </w:rPr>
              <w:t>чёрточки,</w:t>
            </w:r>
            <w:r w:rsidRPr="002B6E34">
              <w:rPr>
                <w:color w:val="000000" w:themeColor="text1"/>
                <w:spacing w:val="14"/>
                <w:w w:val="118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8"/>
                <w:lang w:eastAsia="en-US"/>
              </w:rPr>
              <w:t xml:space="preserve">крючки, </w:t>
            </w:r>
            <w:r w:rsidRPr="002B6E34">
              <w:rPr>
                <w:color w:val="000000" w:themeColor="text1"/>
                <w:lang w:eastAsia="en-US"/>
              </w:rPr>
              <w:t xml:space="preserve">дуги </w:t>
            </w:r>
            <w:r w:rsidRPr="002B6E34">
              <w:rPr>
                <w:color w:val="000000" w:themeColor="text1"/>
                <w:spacing w:val="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>и</w:t>
            </w:r>
            <w:r w:rsidRPr="002B6E34">
              <w:rPr>
                <w:color w:val="000000" w:themeColor="text1"/>
                <w:spacing w:val="16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07"/>
                <w:lang w:eastAsia="en-US"/>
              </w:rPr>
              <w:t>круги…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 xml:space="preserve">Ориентироваться в нотном письме как графическом </w:t>
            </w:r>
            <w:proofErr w:type="spellStart"/>
            <w:r w:rsidRPr="002B6E34">
              <w:rPr>
                <w:color w:val="000000" w:themeColor="text1"/>
                <w:lang w:eastAsia="en-US"/>
              </w:rPr>
              <w:t>изображениии</w:t>
            </w:r>
            <w:proofErr w:type="spellEnd"/>
            <w:r w:rsidRPr="002B6E34">
              <w:rPr>
                <w:color w:val="000000" w:themeColor="text1"/>
                <w:lang w:eastAsia="en-US"/>
              </w:rPr>
              <w:t xml:space="preserve"> интонаций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Исполнять мелодии с ориентацией на нотную запись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5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77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spacing w:val="1"/>
                <w:w w:val="112"/>
                <w:lang w:eastAsia="en-US"/>
              </w:rPr>
              <w:t>Общее представление об интонации: изображение окружающего мира. Сказанно</w:t>
            </w:r>
            <w:r w:rsidRPr="002B6E34">
              <w:rPr>
                <w:color w:val="000000" w:themeColor="text1"/>
                <w:w w:val="112"/>
                <w:lang w:eastAsia="en-US"/>
              </w:rPr>
              <w:t xml:space="preserve">е </w:t>
            </w:r>
            <w:r w:rsidRPr="002B6E34">
              <w:rPr>
                <w:color w:val="000000" w:themeColor="text1"/>
                <w:spacing w:val="11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1"/>
                <w:lang w:eastAsia="en-US"/>
              </w:rPr>
              <w:t>слов</w:t>
            </w:r>
            <w:r w:rsidRPr="002B6E34">
              <w:rPr>
                <w:color w:val="000000" w:themeColor="text1"/>
                <w:lang w:eastAsia="en-US"/>
              </w:rPr>
              <w:t xml:space="preserve">о  </w:t>
            </w:r>
            <w:r w:rsidRPr="002B6E34">
              <w:rPr>
                <w:color w:val="000000" w:themeColor="text1"/>
                <w:spacing w:val="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 xml:space="preserve">и </w:t>
            </w:r>
            <w:r w:rsidRPr="002B6E34">
              <w:rPr>
                <w:color w:val="000000" w:themeColor="text1"/>
                <w:spacing w:val="3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1"/>
                <w:w w:val="114"/>
                <w:lang w:eastAsia="en-US"/>
              </w:rPr>
              <w:t>н</w:t>
            </w:r>
            <w:r w:rsidRPr="002B6E34">
              <w:rPr>
                <w:color w:val="000000" w:themeColor="text1"/>
                <w:spacing w:val="1"/>
                <w:w w:val="109"/>
                <w:lang w:eastAsia="en-US"/>
              </w:rPr>
              <w:t>е</w:t>
            </w:r>
            <w:r w:rsidRPr="002B6E34">
              <w:rPr>
                <w:color w:val="000000" w:themeColor="text1"/>
                <w:spacing w:val="1"/>
                <w:w w:val="106"/>
                <w:lang w:eastAsia="en-US"/>
              </w:rPr>
              <w:t>с</w:t>
            </w:r>
            <w:r w:rsidRPr="002B6E34">
              <w:rPr>
                <w:color w:val="000000" w:themeColor="text1"/>
                <w:spacing w:val="1"/>
                <w:w w:val="128"/>
                <w:lang w:eastAsia="en-US"/>
              </w:rPr>
              <w:t>к</w:t>
            </w:r>
            <w:r w:rsidRPr="002B6E34">
              <w:rPr>
                <w:color w:val="000000" w:themeColor="text1"/>
                <w:spacing w:val="3"/>
                <w:w w:val="117"/>
                <w:lang w:eastAsia="en-US"/>
              </w:rPr>
              <w:t>а</w:t>
            </w:r>
            <w:r w:rsidRPr="002B6E34">
              <w:rPr>
                <w:color w:val="000000" w:themeColor="text1"/>
                <w:w w:val="105"/>
                <w:lang w:eastAsia="en-US"/>
              </w:rPr>
              <w:t>занное…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Приобретать опыт музыкально-творческой деятельности через слушание и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6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77"/>
              <w:rPr>
                <w:color w:val="000000" w:themeColor="text1"/>
                <w:spacing w:val="1"/>
                <w:w w:val="112"/>
                <w:lang w:eastAsia="en-US"/>
              </w:rPr>
            </w:pPr>
            <w:r w:rsidRPr="002B6E34">
              <w:rPr>
                <w:color w:val="000000" w:themeColor="text1"/>
                <w:spacing w:val="1"/>
                <w:w w:val="112"/>
                <w:lang w:eastAsia="en-US"/>
              </w:rPr>
              <w:t>Музыка природы. Прогулка в лес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Приобретать опыт музыкально-творческой деятельности через слушание и сочинение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4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Народное музыкально-поэтическое творчество: прибаутки, скороговорки. Не</w:t>
            </w:r>
            <w:r w:rsidRPr="002B6E34">
              <w:rPr>
                <w:color w:val="000000" w:themeColor="text1"/>
                <w:spacing w:val="26"/>
                <w:lang w:eastAsia="en-US"/>
              </w:rPr>
              <w:t xml:space="preserve"> </w:t>
            </w:r>
            <w:proofErr w:type="spellStart"/>
            <w:r w:rsidRPr="002B6E34">
              <w:rPr>
                <w:color w:val="000000" w:themeColor="text1"/>
                <w:w w:val="112"/>
                <w:lang w:eastAsia="en-US"/>
              </w:rPr>
              <w:t>перевыскороговоришь</w:t>
            </w:r>
            <w:proofErr w:type="spellEnd"/>
            <w:r w:rsidRPr="002B6E34">
              <w:rPr>
                <w:color w:val="000000" w:themeColor="text1"/>
                <w:w w:val="112"/>
                <w:lang w:eastAsia="en-US"/>
              </w:rPr>
              <w:t xml:space="preserve">? </w:t>
            </w:r>
            <w:r w:rsidRPr="002B6E34">
              <w:rPr>
                <w:color w:val="000000" w:themeColor="text1"/>
                <w:lang w:eastAsia="en-US"/>
              </w:rPr>
              <w:t xml:space="preserve">Поём </w:t>
            </w:r>
            <w:r w:rsidRPr="002B6E34">
              <w:rPr>
                <w:color w:val="000000" w:themeColor="text1"/>
                <w:spacing w:val="1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3"/>
                <w:lang w:eastAsia="en-US"/>
              </w:rPr>
              <w:t>вместе.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Воспринимать на эмоционально-образном уровне музыкальное творчество своего народа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Корректировать собственное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8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spacing w:val="5"/>
                <w:w w:val="116"/>
                <w:lang w:eastAsia="en-US"/>
              </w:rPr>
              <w:t>Портрет</w:t>
            </w:r>
            <w:r w:rsidRPr="002B6E34">
              <w:rPr>
                <w:color w:val="000000" w:themeColor="text1"/>
                <w:w w:val="116"/>
                <w:lang w:eastAsia="en-US"/>
              </w:rPr>
              <w:t xml:space="preserve">ы  </w:t>
            </w:r>
            <w:r w:rsidRPr="002B6E34">
              <w:rPr>
                <w:color w:val="000000" w:themeColor="text1"/>
                <w:spacing w:val="2"/>
                <w:w w:val="116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5"/>
                <w:w w:val="116"/>
                <w:lang w:eastAsia="en-US"/>
              </w:rPr>
              <w:t>заговорил</w:t>
            </w:r>
            <w:r w:rsidRPr="002B6E34">
              <w:rPr>
                <w:color w:val="000000" w:themeColor="text1"/>
                <w:w w:val="116"/>
                <w:lang w:eastAsia="en-US"/>
              </w:rPr>
              <w:t xml:space="preserve">и  </w:t>
            </w:r>
            <w:r w:rsidRPr="002B6E34">
              <w:rPr>
                <w:color w:val="000000" w:themeColor="text1"/>
                <w:spacing w:val="2"/>
                <w:w w:val="116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6"/>
                <w:lang w:eastAsia="en-US"/>
              </w:rPr>
              <w:t xml:space="preserve">и </w:t>
            </w:r>
            <w:r w:rsidRPr="002B6E34">
              <w:rPr>
                <w:color w:val="000000" w:themeColor="text1"/>
                <w:w w:val="117"/>
                <w:lang w:eastAsia="en-US"/>
              </w:rPr>
              <w:t>запели.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Воспринимать на эмоционально-образном уровне профессиональное и музыкальное творчество народов мира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539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9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rPr>
                <w:color w:val="000000" w:themeColor="text1"/>
                <w:lang w:eastAsia="en-US"/>
              </w:rPr>
            </w:pPr>
            <w:r w:rsidRPr="002B6E34">
              <w:rPr>
                <w:bCs/>
                <w:color w:val="000000" w:themeColor="text1"/>
                <w:lang w:eastAsia="en-US"/>
              </w:rPr>
              <w:t>Пётр</w:t>
            </w:r>
            <w:r w:rsidRPr="002B6E34">
              <w:rPr>
                <w:bCs/>
                <w:color w:val="000000" w:themeColor="text1"/>
                <w:spacing w:val="25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lang w:eastAsia="en-US"/>
              </w:rPr>
              <w:t>Ильич</w:t>
            </w:r>
            <w:r w:rsidRPr="002B6E34">
              <w:rPr>
                <w:bCs/>
                <w:color w:val="000000" w:themeColor="text1"/>
                <w:spacing w:val="23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w w:val="106"/>
                <w:lang w:eastAsia="en-US"/>
              </w:rPr>
              <w:t xml:space="preserve">Чайковский </w:t>
            </w:r>
          </w:p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4"/>
                <w:lang w:eastAsia="en-US"/>
              </w:rPr>
              <w:t>Детские</w:t>
            </w:r>
            <w:r w:rsidRPr="002B6E34">
              <w:rPr>
                <w:color w:val="000000" w:themeColor="text1"/>
                <w:spacing w:val="-12"/>
                <w:w w:val="114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4"/>
                <w:lang w:eastAsia="en-US"/>
              </w:rPr>
              <w:t>годы.</w:t>
            </w:r>
          </w:p>
        </w:tc>
        <w:tc>
          <w:tcPr>
            <w:tcW w:w="7461" w:type="dxa"/>
            <w:vMerge w:val="restart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художественно-образное содержание, музыкальный язык произведения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Узнавать изученные музыкальные произведения. Называть их авторов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lastRenderedPageBreak/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Корректировать собственное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w w:val="117"/>
                <w:lang w:eastAsia="en-US"/>
              </w:rPr>
            </w:pPr>
            <w:r w:rsidRPr="002B6E34">
              <w:rPr>
                <w:color w:val="000000" w:themeColor="text1"/>
                <w:spacing w:val="7"/>
                <w:lang w:eastAsia="en-US"/>
              </w:rPr>
              <w:t>Здес</w:t>
            </w:r>
            <w:r w:rsidRPr="002B6E34">
              <w:rPr>
                <w:color w:val="000000" w:themeColor="text1"/>
                <w:lang w:eastAsia="en-US"/>
              </w:rPr>
              <w:t>ь</w:t>
            </w:r>
            <w:r w:rsidRPr="002B6E34">
              <w:rPr>
                <w:color w:val="000000" w:themeColor="text1"/>
                <w:spacing w:val="7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ab/>
            </w:r>
            <w:r w:rsidRPr="002B6E34">
              <w:rPr>
                <w:color w:val="000000" w:themeColor="text1"/>
                <w:spacing w:val="8"/>
                <w:w w:val="115"/>
                <w:lang w:eastAsia="en-US"/>
              </w:rPr>
              <w:t>живё</w:t>
            </w:r>
            <w:r w:rsidRPr="002B6E34">
              <w:rPr>
                <w:color w:val="000000" w:themeColor="text1"/>
                <w:w w:val="115"/>
                <w:lang w:eastAsia="en-US"/>
              </w:rPr>
              <w:t>т</w:t>
            </w:r>
            <w:r w:rsidRPr="002B6E34">
              <w:rPr>
                <w:color w:val="000000" w:themeColor="text1"/>
                <w:spacing w:val="-51"/>
                <w:w w:val="115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7"/>
                <w:w w:val="113"/>
                <w:lang w:eastAsia="en-US"/>
              </w:rPr>
              <w:t>м</w:t>
            </w:r>
            <w:r w:rsidRPr="002B6E34">
              <w:rPr>
                <w:color w:val="000000" w:themeColor="text1"/>
                <w:spacing w:val="7"/>
                <w:w w:val="112"/>
                <w:lang w:eastAsia="en-US"/>
              </w:rPr>
              <w:t>у</w:t>
            </w:r>
            <w:r w:rsidRPr="002B6E34">
              <w:rPr>
                <w:color w:val="000000" w:themeColor="text1"/>
                <w:spacing w:val="7"/>
                <w:w w:val="119"/>
                <w:lang w:eastAsia="en-US"/>
              </w:rPr>
              <w:t>з</w:t>
            </w:r>
            <w:r w:rsidRPr="002B6E34">
              <w:rPr>
                <w:color w:val="000000" w:themeColor="text1"/>
                <w:spacing w:val="7"/>
                <w:w w:val="116"/>
                <w:lang w:eastAsia="en-US"/>
              </w:rPr>
              <w:t>ы</w:t>
            </w:r>
            <w:r w:rsidRPr="002B6E34">
              <w:rPr>
                <w:color w:val="000000" w:themeColor="text1"/>
                <w:spacing w:val="7"/>
                <w:w w:val="128"/>
                <w:lang w:eastAsia="en-US"/>
              </w:rPr>
              <w:t>к</w:t>
            </w:r>
            <w:r w:rsidRPr="002B6E34">
              <w:rPr>
                <w:color w:val="000000" w:themeColor="text1"/>
                <w:w w:val="117"/>
                <w:lang w:eastAsia="en-US"/>
              </w:rPr>
              <w:t>а П.И.</w:t>
            </w:r>
            <w:r w:rsidRPr="002B6E34">
              <w:rPr>
                <w:color w:val="000000" w:themeColor="text1"/>
                <w:spacing w:val="4"/>
                <w:w w:val="117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Чайковского.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lastRenderedPageBreak/>
              <w:t>11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1"/>
                <w:lang w:eastAsia="en-US"/>
              </w:rPr>
              <w:t>Волшебный</w:t>
            </w:r>
            <w:r w:rsidRPr="002B6E34">
              <w:rPr>
                <w:color w:val="000000" w:themeColor="text1"/>
                <w:spacing w:val="-4"/>
                <w:w w:val="111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>тот</w:t>
            </w:r>
            <w:r w:rsidRPr="002B6E34">
              <w:rPr>
                <w:color w:val="000000" w:themeColor="text1"/>
                <w:spacing w:val="28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06"/>
                <w:lang w:eastAsia="en-US"/>
              </w:rPr>
              <w:t>цветок</w:t>
            </w:r>
            <w:proofErr w:type="gramStart"/>
            <w:r w:rsidRPr="002B6E34">
              <w:rPr>
                <w:color w:val="000000" w:themeColor="text1"/>
                <w:w w:val="106"/>
                <w:lang w:eastAsia="en-US"/>
              </w:rPr>
              <w:t xml:space="preserve">… </w:t>
            </w:r>
            <w:r w:rsidRPr="002B6E34">
              <w:rPr>
                <w:color w:val="000000" w:themeColor="text1"/>
                <w:w w:val="112"/>
                <w:lang w:eastAsia="en-US"/>
              </w:rPr>
              <w:t>Т</w:t>
            </w:r>
            <w:proofErr w:type="gramEnd"/>
            <w:r w:rsidRPr="002B6E34">
              <w:rPr>
                <w:color w:val="000000" w:themeColor="text1"/>
                <w:w w:val="112"/>
                <w:lang w:eastAsia="en-US"/>
              </w:rPr>
              <w:t>ренируем</w:t>
            </w:r>
            <w:r w:rsidRPr="002B6E34">
              <w:rPr>
                <w:color w:val="000000" w:themeColor="text1"/>
                <w:spacing w:val="26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 xml:space="preserve">свою </w:t>
            </w:r>
            <w:r w:rsidRPr="002B6E34">
              <w:rPr>
                <w:color w:val="000000" w:themeColor="text1"/>
                <w:spacing w:val="13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3"/>
                <w:lang w:eastAsia="en-US"/>
              </w:rPr>
              <w:t>«внутрен</w:t>
            </w:r>
            <w:r w:rsidRPr="002B6E34">
              <w:rPr>
                <w:color w:val="000000" w:themeColor="text1"/>
                <w:lang w:eastAsia="en-US"/>
              </w:rPr>
              <w:t>нюю</w:t>
            </w:r>
            <w:r w:rsidRPr="002B6E34">
              <w:rPr>
                <w:color w:val="000000" w:themeColor="text1"/>
                <w:spacing w:val="30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музыку».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lastRenderedPageBreak/>
              <w:t>12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rPr>
                <w:color w:val="000000" w:themeColor="text1"/>
                <w:lang w:eastAsia="en-US"/>
              </w:rPr>
            </w:pPr>
            <w:r w:rsidRPr="002B6E34">
              <w:rPr>
                <w:bCs/>
                <w:color w:val="000000" w:themeColor="text1"/>
                <w:w w:val="107"/>
                <w:position w:val="4"/>
                <w:lang w:eastAsia="en-US"/>
              </w:rPr>
              <w:t>Михаи</w:t>
            </w:r>
            <w:r w:rsidRPr="002B6E34">
              <w:rPr>
                <w:bCs/>
                <w:color w:val="000000" w:themeColor="text1"/>
                <w:spacing w:val="-102"/>
                <w:w w:val="107"/>
                <w:position w:val="4"/>
                <w:lang w:eastAsia="en-US"/>
              </w:rPr>
              <w:t>л</w:t>
            </w:r>
            <w:r w:rsidRPr="002B6E34">
              <w:rPr>
                <w:color w:val="000000" w:themeColor="text1"/>
                <w:w w:val="140"/>
                <w:position w:val="-4"/>
                <w:lang w:eastAsia="en-US"/>
              </w:rPr>
              <w:t>,</w:t>
            </w:r>
            <w:r w:rsidRPr="002B6E34">
              <w:rPr>
                <w:color w:val="000000" w:themeColor="text1"/>
                <w:position w:val="-4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-5"/>
                <w:position w:val="-4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position w:val="4"/>
                <w:lang w:eastAsia="en-US"/>
              </w:rPr>
              <w:t>Иванович</w:t>
            </w:r>
            <w:r w:rsidRPr="002B6E34">
              <w:rPr>
                <w:bCs/>
                <w:color w:val="000000" w:themeColor="text1"/>
                <w:spacing w:val="42"/>
                <w:position w:val="4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w w:val="105"/>
                <w:position w:val="4"/>
                <w:lang w:eastAsia="en-US"/>
              </w:rPr>
              <w:t>Глинка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Детские годы</w:t>
            </w:r>
          </w:p>
        </w:tc>
        <w:tc>
          <w:tcPr>
            <w:tcW w:w="7461" w:type="dxa"/>
            <w:vMerge w:val="restart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Анализировать художественно-образное содержание, музыкальный язык произведения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Узнавать изученные музыкальные произведения. Называть их авторов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Корректировать собственное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5"/>
                <w:lang w:eastAsia="en-US"/>
              </w:rPr>
              <w:t>Опера «Руслан</w:t>
            </w:r>
            <w:r w:rsidRPr="002B6E34">
              <w:rPr>
                <w:color w:val="000000" w:themeColor="text1"/>
                <w:spacing w:val="-6"/>
                <w:w w:val="115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>и</w:t>
            </w:r>
            <w:r w:rsidRPr="002B6E34">
              <w:rPr>
                <w:color w:val="000000" w:themeColor="text1"/>
                <w:spacing w:val="16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 xml:space="preserve">Людмила». </w:t>
            </w:r>
            <w:r w:rsidRPr="002B6E34">
              <w:rPr>
                <w:color w:val="000000" w:themeColor="text1"/>
                <w:lang w:eastAsia="en-US"/>
              </w:rPr>
              <w:t>«Бряцайте, струны золотые»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2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2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2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14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9" w:right="722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5"/>
                <w:lang w:eastAsia="en-US"/>
              </w:rPr>
              <w:t>Опера «Руслан</w:t>
            </w:r>
            <w:r w:rsidRPr="002B6E34">
              <w:rPr>
                <w:color w:val="000000" w:themeColor="text1"/>
                <w:spacing w:val="-6"/>
                <w:w w:val="115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>и</w:t>
            </w:r>
            <w:r w:rsidRPr="002B6E34">
              <w:rPr>
                <w:color w:val="000000" w:themeColor="text1"/>
                <w:spacing w:val="16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 xml:space="preserve">Людмила». </w:t>
            </w:r>
            <w:r w:rsidRPr="002B6E34">
              <w:rPr>
                <w:color w:val="000000" w:themeColor="text1"/>
                <w:lang w:eastAsia="en-US"/>
              </w:rPr>
              <w:t>О,</w:t>
            </w:r>
            <w:r w:rsidRPr="002B6E34">
              <w:rPr>
                <w:color w:val="000000" w:themeColor="text1"/>
                <w:spacing w:val="15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1"/>
                <w:lang w:eastAsia="en-US"/>
              </w:rPr>
              <w:t>поле,</w:t>
            </w:r>
            <w:r w:rsidRPr="002B6E34">
              <w:rPr>
                <w:color w:val="000000" w:themeColor="text1"/>
                <w:spacing w:val="12"/>
                <w:w w:val="111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1"/>
                <w:lang w:eastAsia="en-US"/>
              </w:rPr>
              <w:t>поле!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5"/>
                <w:lang w:eastAsia="en-US"/>
              </w:rPr>
              <w:t>Руслан</w:t>
            </w:r>
            <w:r w:rsidRPr="002B6E34">
              <w:rPr>
                <w:color w:val="000000" w:themeColor="text1"/>
                <w:spacing w:val="-6"/>
                <w:w w:val="115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>и</w:t>
            </w:r>
            <w:r w:rsidRPr="002B6E34">
              <w:rPr>
                <w:color w:val="000000" w:themeColor="text1"/>
                <w:spacing w:val="16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Людмила.</w:t>
            </w:r>
            <w:r w:rsidRPr="002B6E34">
              <w:rPr>
                <w:color w:val="000000" w:themeColor="text1"/>
                <w:w w:val="108"/>
                <w:lang w:eastAsia="en-US"/>
              </w:rPr>
              <w:t xml:space="preserve"> Слава!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16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9"/>
              <w:rPr>
                <w:color w:val="000000" w:themeColor="text1"/>
                <w:lang w:eastAsia="en-US"/>
              </w:rPr>
            </w:pPr>
            <w:r w:rsidRPr="002B6E34">
              <w:rPr>
                <w:bCs/>
                <w:color w:val="000000" w:themeColor="text1"/>
                <w:lang w:eastAsia="en-US"/>
              </w:rPr>
              <w:t>Мелодия</w:t>
            </w:r>
            <w:r w:rsidRPr="002B6E34">
              <w:rPr>
                <w:bCs/>
                <w:color w:val="000000" w:themeColor="text1"/>
                <w:spacing w:val="45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w w:val="110"/>
                <w:lang w:eastAsia="en-US"/>
              </w:rPr>
              <w:t>жизни</w:t>
            </w:r>
          </w:p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9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2"/>
                <w:lang w:eastAsia="en-US"/>
              </w:rPr>
              <w:t>Заветное</w:t>
            </w:r>
            <w:r w:rsidRPr="002B6E34">
              <w:rPr>
                <w:color w:val="000000" w:themeColor="text1"/>
                <w:spacing w:val="2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2"/>
                <w:lang w:eastAsia="en-US"/>
              </w:rPr>
              <w:t>слово.</w:t>
            </w:r>
          </w:p>
        </w:tc>
        <w:tc>
          <w:tcPr>
            <w:tcW w:w="7461" w:type="dxa"/>
            <w:vMerge w:val="restart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Наблюдать и оценивать интонационное богатство музыкального мира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793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17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7"/>
                <w:lang w:eastAsia="en-US"/>
              </w:rPr>
              <w:t>Как</w:t>
            </w:r>
            <w:r w:rsidRPr="002B6E34">
              <w:rPr>
                <w:color w:val="000000" w:themeColor="text1"/>
                <w:spacing w:val="-1"/>
                <w:w w:val="117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начинается</w:t>
            </w:r>
            <w:r w:rsidRPr="002B6E34">
              <w:rPr>
                <w:color w:val="000000" w:themeColor="text1"/>
                <w:spacing w:val="-24"/>
                <w:w w:val="117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музыка?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18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spacing w:val="-2"/>
                <w:w w:val="112"/>
                <w:lang w:eastAsia="en-US"/>
              </w:rPr>
              <w:t>Вольфган</w:t>
            </w:r>
            <w:r w:rsidRPr="002B6E34">
              <w:rPr>
                <w:color w:val="000000" w:themeColor="text1"/>
                <w:w w:val="112"/>
                <w:lang w:eastAsia="en-US"/>
              </w:rPr>
              <w:t>г</w:t>
            </w:r>
            <w:r w:rsidRPr="002B6E34">
              <w:rPr>
                <w:color w:val="000000" w:themeColor="text1"/>
                <w:spacing w:val="-6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-2"/>
                <w:w w:val="112"/>
                <w:lang w:eastAsia="en-US"/>
              </w:rPr>
              <w:t>Амаде</w:t>
            </w:r>
            <w:r w:rsidRPr="002B6E34">
              <w:rPr>
                <w:color w:val="000000" w:themeColor="text1"/>
                <w:w w:val="112"/>
                <w:lang w:eastAsia="en-US"/>
              </w:rPr>
              <w:t>й</w:t>
            </w:r>
            <w:r w:rsidRPr="002B6E34">
              <w:rPr>
                <w:color w:val="000000" w:themeColor="text1"/>
                <w:spacing w:val="-7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-2"/>
                <w:w w:val="113"/>
                <w:lang w:eastAsia="en-US"/>
              </w:rPr>
              <w:t>Моцарт.</w:t>
            </w:r>
          </w:p>
        </w:tc>
        <w:tc>
          <w:tcPr>
            <w:tcW w:w="7461" w:type="dxa"/>
            <w:vMerge w:val="restart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Анализировать художественно-образное содержание, музыкальный язык произведения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Узнавать изученные музыкальные произведения. Называть их авторов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Корректировать собственное исполнение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lastRenderedPageBreak/>
              <w:t>Приобретать опыт музыкально-творческой деятельности через слушание и сочинение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Общаться и взаимодействовать в процессе коллективного воплощения различных художественных образов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Общаться и взаимодействовать в процессе коллективного воплощения различных художественных образов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Приобретать опыт музыкально-творческой деятельности через слушание и сочинение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Общаться и взаимодействовать в процессе коллективного воплощения различных художественных образов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Общаться и взаимодействовать в процессе коллективного воплощения различных художественных образов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19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1"/>
                <w:lang w:eastAsia="en-US"/>
              </w:rPr>
              <w:t>Моцарт</w:t>
            </w:r>
            <w:r w:rsidRPr="002B6E34">
              <w:rPr>
                <w:color w:val="000000" w:themeColor="text1"/>
                <w:spacing w:val="-4"/>
                <w:w w:val="111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5"/>
                <w:lang w:eastAsia="en-US"/>
              </w:rPr>
              <w:t>сочиняет.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jc w:val="center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tabs>
                <w:tab w:val="left" w:pos="920"/>
                <w:tab w:val="left" w:pos="2060"/>
              </w:tabs>
              <w:autoSpaceDE w:val="0"/>
              <w:autoSpaceDN w:val="0"/>
              <w:adjustRightInd w:val="0"/>
              <w:spacing w:line="276" w:lineRule="auto"/>
              <w:ind w:right="72"/>
              <w:rPr>
                <w:color w:val="000000" w:themeColor="text1"/>
                <w:lang w:eastAsia="en-US"/>
              </w:rPr>
            </w:pPr>
            <w:r w:rsidRPr="002B6E34">
              <w:rPr>
                <w:bCs/>
                <w:color w:val="000000" w:themeColor="text1"/>
                <w:spacing w:val="4"/>
                <w:lang w:eastAsia="en-US"/>
              </w:rPr>
              <w:t>Серге</w:t>
            </w:r>
            <w:r w:rsidRPr="002B6E34">
              <w:rPr>
                <w:bCs/>
                <w:color w:val="000000" w:themeColor="text1"/>
                <w:lang w:eastAsia="en-US"/>
              </w:rPr>
              <w:t>й</w:t>
            </w:r>
            <w:r w:rsidRPr="002B6E34">
              <w:rPr>
                <w:bCs/>
                <w:color w:val="000000" w:themeColor="text1"/>
                <w:spacing w:val="-22"/>
                <w:lang w:eastAsia="en-US"/>
              </w:rPr>
              <w:t xml:space="preserve">  </w:t>
            </w:r>
            <w:r w:rsidRPr="002B6E34">
              <w:rPr>
                <w:bCs/>
                <w:color w:val="000000" w:themeColor="text1"/>
                <w:spacing w:val="4"/>
                <w:lang w:eastAsia="en-US"/>
              </w:rPr>
              <w:t>Сергееви</w:t>
            </w:r>
            <w:r w:rsidRPr="002B6E34">
              <w:rPr>
                <w:bCs/>
                <w:color w:val="000000" w:themeColor="text1"/>
                <w:lang w:eastAsia="en-US"/>
              </w:rPr>
              <w:t>ч</w:t>
            </w:r>
            <w:r w:rsidRPr="002B6E34">
              <w:rPr>
                <w:bCs/>
                <w:color w:val="000000" w:themeColor="text1"/>
                <w:spacing w:val="-11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spacing w:val="4"/>
                <w:w w:val="106"/>
                <w:lang w:eastAsia="en-US"/>
              </w:rPr>
              <w:t>Про</w:t>
            </w:r>
            <w:r w:rsidRPr="002B6E34">
              <w:rPr>
                <w:bCs/>
                <w:color w:val="000000" w:themeColor="text1"/>
                <w:w w:val="106"/>
                <w:lang w:eastAsia="en-US"/>
              </w:rPr>
              <w:t>кофьев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0"/>
                <w:lang w:eastAsia="en-US"/>
              </w:rPr>
              <w:t>Детство</w:t>
            </w:r>
            <w:r w:rsidRPr="002B6E34">
              <w:rPr>
                <w:color w:val="000000" w:themeColor="text1"/>
                <w:spacing w:val="-3"/>
                <w:w w:val="110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4"/>
                <w:lang w:eastAsia="en-US"/>
              </w:rPr>
              <w:t xml:space="preserve">композитора 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2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2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2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456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21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proofErr w:type="spellStart"/>
            <w:r w:rsidRPr="002B6E34">
              <w:rPr>
                <w:color w:val="000000" w:themeColor="text1"/>
                <w:w w:val="114"/>
                <w:lang w:eastAsia="en-US"/>
              </w:rPr>
              <w:t>Дорогой</w:t>
            </w:r>
            <w:proofErr w:type="gramStart"/>
            <w:r w:rsidRPr="002B6E34">
              <w:rPr>
                <w:color w:val="000000" w:themeColor="text1"/>
                <w:w w:val="114"/>
                <w:lang w:eastAsia="en-US"/>
              </w:rPr>
              <w:t>,Щ</w:t>
            </w:r>
            <w:proofErr w:type="gramEnd"/>
            <w:r w:rsidRPr="002B6E34">
              <w:rPr>
                <w:color w:val="000000" w:themeColor="text1"/>
                <w:w w:val="114"/>
                <w:lang w:eastAsia="en-US"/>
              </w:rPr>
              <w:t>елкунчик</w:t>
            </w:r>
            <w:proofErr w:type="spellEnd"/>
            <w:r w:rsidRPr="002B6E34">
              <w:rPr>
                <w:color w:val="000000" w:themeColor="text1"/>
                <w:w w:val="114"/>
                <w:lang w:eastAsia="en-US"/>
              </w:rPr>
              <w:t>!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t>22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Музыка для детей С. Прокофьева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282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lastRenderedPageBreak/>
              <w:t>23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before="30" w:line="276" w:lineRule="auto"/>
              <w:ind w:right="77"/>
              <w:rPr>
                <w:color w:val="000000" w:themeColor="text1"/>
                <w:lang w:eastAsia="en-US"/>
              </w:rPr>
            </w:pPr>
            <w:r w:rsidRPr="002B6E34">
              <w:rPr>
                <w:bCs/>
                <w:color w:val="000000" w:themeColor="text1"/>
                <w:w w:val="106"/>
                <w:lang w:eastAsia="en-US"/>
              </w:rPr>
              <w:t>Путешествие</w:t>
            </w:r>
            <w:r w:rsidRPr="002B6E34">
              <w:rPr>
                <w:bCs/>
                <w:color w:val="000000" w:themeColor="text1"/>
                <w:spacing w:val="14"/>
                <w:w w:val="106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lang w:eastAsia="en-US"/>
              </w:rPr>
              <w:t>во</w:t>
            </w:r>
            <w:r w:rsidRPr="002B6E34">
              <w:rPr>
                <w:bCs/>
                <w:color w:val="000000" w:themeColor="text1"/>
                <w:spacing w:val="26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lang w:eastAsia="en-US"/>
              </w:rPr>
              <w:t xml:space="preserve">времени </w:t>
            </w:r>
            <w:r w:rsidRPr="002B6E34">
              <w:rPr>
                <w:bCs/>
                <w:color w:val="000000" w:themeColor="text1"/>
                <w:spacing w:val="20"/>
                <w:lang w:eastAsia="en-US"/>
              </w:rPr>
              <w:t xml:space="preserve"> </w:t>
            </w:r>
            <w:r w:rsidRPr="002B6E34">
              <w:rPr>
                <w:bCs/>
                <w:color w:val="000000" w:themeColor="text1"/>
                <w:w w:val="107"/>
                <w:lang w:eastAsia="en-US"/>
              </w:rPr>
              <w:t>и пространстве</w:t>
            </w:r>
          </w:p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77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2"/>
                <w:lang w:eastAsia="en-US"/>
              </w:rPr>
              <w:t>Тренируем</w:t>
            </w:r>
            <w:r w:rsidRPr="002B6E34">
              <w:rPr>
                <w:color w:val="000000" w:themeColor="text1"/>
                <w:spacing w:val="26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 xml:space="preserve">свою </w:t>
            </w:r>
            <w:r w:rsidRPr="002B6E34">
              <w:rPr>
                <w:color w:val="000000" w:themeColor="text1"/>
                <w:spacing w:val="13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3"/>
                <w:lang w:eastAsia="en-US"/>
              </w:rPr>
              <w:t>«внутрен</w:t>
            </w:r>
            <w:r w:rsidRPr="002B6E34">
              <w:rPr>
                <w:color w:val="000000" w:themeColor="text1"/>
                <w:lang w:eastAsia="en-US"/>
              </w:rPr>
              <w:t>нюю</w:t>
            </w:r>
            <w:r w:rsidRPr="002B6E34">
              <w:rPr>
                <w:color w:val="000000" w:themeColor="text1"/>
                <w:spacing w:val="30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 xml:space="preserve">музыку» 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lastRenderedPageBreak/>
              <w:t>24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Народное музыкально-поэтическое творчество. Русские обряды. Празднуем Масленицу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t>25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77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2"/>
                <w:lang w:eastAsia="en-US"/>
              </w:rPr>
              <w:t>Тренируем</w:t>
            </w:r>
            <w:r w:rsidRPr="002B6E34">
              <w:rPr>
                <w:color w:val="000000" w:themeColor="text1"/>
                <w:spacing w:val="26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 xml:space="preserve">свою </w:t>
            </w:r>
            <w:r w:rsidRPr="002B6E34">
              <w:rPr>
                <w:color w:val="000000" w:themeColor="text1"/>
                <w:spacing w:val="13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3"/>
                <w:lang w:eastAsia="en-US"/>
              </w:rPr>
              <w:t>«внутрен</w:t>
            </w:r>
            <w:r w:rsidRPr="002B6E34">
              <w:rPr>
                <w:color w:val="000000" w:themeColor="text1"/>
                <w:lang w:eastAsia="en-US"/>
              </w:rPr>
              <w:t>нюю</w:t>
            </w:r>
            <w:r w:rsidRPr="002B6E34">
              <w:rPr>
                <w:color w:val="000000" w:themeColor="text1"/>
                <w:spacing w:val="30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музыку».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4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t>26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Две</w:t>
            </w:r>
            <w:r w:rsidRPr="002B6E34">
              <w:rPr>
                <w:color w:val="000000" w:themeColor="text1"/>
                <w:spacing w:val="30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4"/>
                <w:lang w:eastAsia="en-US"/>
              </w:rPr>
              <w:t>песни. Сочиняем песенку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108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27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before="1" w:line="276" w:lineRule="auto"/>
              <w:ind w:right="78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Русские обряды</w:t>
            </w:r>
            <w:r w:rsidRPr="002B6E34">
              <w:rPr>
                <w:color w:val="000000" w:themeColor="text1"/>
                <w:spacing w:val="5"/>
                <w:w w:val="114"/>
                <w:lang w:eastAsia="en-US"/>
              </w:rPr>
              <w:t>. Ждё</w:t>
            </w:r>
            <w:r w:rsidRPr="002B6E34">
              <w:rPr>
                <w:color w:val="000000" w:themeColor="text1"/>
                <w:w w:val="114"/>
                <w:lang w:eastAsia="en-US"/>
              </w:rPr>
              <w:t xml:space="preserve">м  </w:t>
            </w:r>
            <w:r w:rsidRPr="002B6E34">
              <w:rPr>
                <w:color w:val="000000" w:themeColor="text1"/>
                <w:spacing w:val="46"/>
                <w:w w:val="114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5"/>
                <w:w w:val="114"/>
                <w:lang w:eastAsia="en-US"/>
              </w:rPr>
              <w:t>весну</w:t>
            </w:r>
            <w:r w:rsidRPr="002B6E34">
              <w:rPr>
                <w:color w:val="000000" w:themeColor="text1"/>
                <w:w w:val="114"/>
                <w:lang w:eastAsia="en-US"/>
              </w:rPr>
              <w:t xml:space="preserve">,  </w:t>
            </w:r>
            <w:r w:rsidRPr="002B6E34">
              <w:rPr>
                <w:color w:val="000000" w:themeColor="text1"/>
                <w:spacing w:val="35"/>
                <w:w w:val="114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spacing w:val="4"/>
                <w:w w:val="112"/>
                <w:lang w:eastAsia="en-US"/>
              </w:rPr>
              <w:t>в</w:t>
            </w:r>
            <w:r w:rsidRPr="002B6E34">
              <w:rPr>
                <w:color w:val="000000" w:themeColor="text1"/>
                <w:spacing w:val="4"/>
                <w:w w:val="106"/>
                <w:lang w:eastAsia="en-US"/>
              </w:rPr>
              <w:t>с</w:t>
            </w:r>
            <w:r w:rsidRPr="002B6E34">
              <w:rPr>
                <w:color w:val="000000" w:themeColor="text1"/>
                <w:spacing w:val="4"/>
                <w:w w:val="115"/>
                <w:lang w:eastAsia="en-US"/>
              </w:rPr>
              <w:t>т</w:t>
            </w:r>
            <w:r w:rsidRPr="002B6E34">
              <w:rPr>
                <w:color w:val="000000" w:themeColor="text1"/>
                <w:spacing w:val="4"/>
                <w:w w:val="114"/>
                <w:lang w:eastAsia="en-US"/>
              </w:rPr>
              <w:t>р</w:t>
            </w:r>
            <w:r w:rsidRPr="002B6E34">
              <w:rPr>
                <w:color w:val="000000" w:themeColor="text1"/>
                <w:spacing w:val="4"/>
                <w:w w:val="109"/>
                <w:lang w:eastAsia="en-US"/>
              </w:rPr>
              <w:t>е</w:t>
            </w:r>
            <w:r w:rsidRPr="002B6E34">
              <w:rPr>
                <w:color w:val="000000" w:themeColor="text1"/>
                <w:spacing w:val="4"/>
                <w:w w:val="114"/>
                <w:lang w:eastAsia="en-US"/>
              </w:rPr>
              <w:t>ч</w:t>
            </w:r>
            <w:r w:rsidRPr="002B6E34">
              <w:rPr>
                <w:color w:val="000000" w:themeColor="text1"/>
                <w:spacing w:val="4"/>
                <w:w w:val="117"/>
                <w:lang w:eastAsia="en-US"/>
              </w:rPr>
              <w:t>а</w:t>
            </w:r>
            <w:r w:rsidRPr="002B6E34">
              <w:rPr>
                <w:color w:val="000000" w:themeColor="text1"/>
                <w:spacing w:val="4"/>
                <w:w w:val="109"/>
                <w:lang w:eastAsia="en-US"/>
              </w:rPr>
              <w:t>е</w:t>
            </w:r>
            <w:r w:rsidRPr="002B6E34">
              <w:rPr>
                <w:color w:val="000000" w:themeColor="text1"/>
                <w:w w:val="113"/>
                <w:lang w:eastAsia="en-US"/>
              </w:rPr>
              <w:t xml:space="preserve">м </w:t>
            </w:r>
            <w:r w:rsidRPr="002B6E34">
              <w:rPr>
                <w:color w:val="000000" w:themeColor="text1"/>
                <w:w w:val="118"/>
                <w:lang w:eastAsia="en-US"/>
              </w:rPr>
              <w:t xml:space="preserve">птиц. Весенние </w:t>
            </w:r>
            <w:proofErr w:type="spellStart"/>
            <w:r w:rsidRPr="002B6E34">
              <w:rPr>
                <w:color w:val="000000" w:themeColor="text1"/>
                <w:w w:val="118"/>
                <w:lang w:eastAsia="en-US"/>
              </w:rPr>
              <w:t>заклички</w:t>
            </w:r>
            <w:proofErr w:type="spellEnd"/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300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t>28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before="1" w:line="276" w:lineRule="auto"/>
              <w:ind w:right="78"/>
              <w:rPr>
                <w:color w:val="000000" w:themeColor="text1"/>
                <w:spacing w:val="5"/>
                <w:w w:val="114"/>
                <w:lang w:eastAsia="en-US"/>
              </w:rPr>
            </w:pPr>
            <w:r w:rsidRPr="002B6E34">
              <w:rPr>
                <w:color w:val="000000" w:themeColor="text1"/>
                <w:spacing w:val="5"/>
                <w:w w:val="114"/>
                <w:lang w:eastAsia="en-US"/>
              </w:rPr>
              <w:t xml:space="preserve">Музыка </w:t>
            </w:r>
          </w:p>
        </w:tc>
        <w:tc>
          <w:tcPr>
            <w:tcW w:w="7461" w:type="dxa"/>
            <w:vMerge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before="100" w:beforeAutospacing="1" w:after="100" w:afterAutospacing="1" w:line="276" w:lineRule="auto"/>
              <w:rPr>
                <w:color w:val="000000" w:themeColor="text1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363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t>29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7"/>
                <w:lang w:eastAsia="en-US"/>
              </w:rPr>
              <w:t>Профессиональное музыкальное творчество разных стран мира. Иные</w:t>
            </w:r>
            <w:r w:rsidRPr="002B6E34">
              <w:rPr>
                <w:color w:val="000000" w:themeColor="text1"/>
                <w:spacing w:val="-24"/>
                <w:w w:val="117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земли.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Наблюдать и оценивать интонационное богатство музыкального мира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498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t>30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after="200"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Счастье, ты где?</w:t>
            </w:r>
          </w:p>
          <w:p w:rsidR="008559F8" w:rsidRPr="002B6E34" w:rsidRDefault="008559F8" w:rsidP="002B6E34">
            <w:pPr>
              <w:spacing w:after="200"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 xml:space="preserve">Идём  за Синей  птицей. 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after="200"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Анализировать художественно-образное содержание, музыкальный язык произведения</w:t>
            </w:r>
          </w:p>
          <w:p w:rsidR="008559F8" w:rsidRPr="002B6E34" w:rsidRDefault="008559F8" w:rsidP="002B6E34">
            <w:pPr>
              <w:spacing w:after="200"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after="200"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after="200"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108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31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before="1" w:line="276" w:lineRule="auto"/>
              <w:ind w:right="77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2"/>
                <w:lang w:eastAsia="en-US"/>
              </w:rPr>
              <w:t>Тренируем</w:t>
            </w:r>
            <w:r w:rsidRPr="002B6E34">
              <w:rPr>
                <w:color w:val="000000" w:themeColor="text1"/>
                <w:spacing w:val="26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 xml:space="preserve">свою </w:t>
            </w:r>
            <w:r w:rsidRPr="002B6E34">
              <w:rPr>
                <w:color w:val="000000" w:themeColor="text1"/>
                <w:spacing w:val="13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3"/>
                <w:lang w:eastAsia="en-US"/>
              </w:rPr>
              <w:t>«внутрен</w:t>
            </w:r>
            <w:r w:rsidRPr="002B6E34">
              <w:rPr>
                <w:color w:val="000000" w:themeColor="text1"/>
                <w:lang w:eastAsia="en-US"/>
              </w:rPr>
              <w:t>нюю</w:t>
            </w:r>
            <w:r w:rsidRPr="002B6E34">
              <w:rPr>
                <w:color w:val="000000" w:themeColor="text1"/>
                <w:spacing w:val="30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7"/>
                <w:lang w:eastAsia="en-US"/>
              </w:rPr>
              <w:t>музыку».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w w:val="112"/>
                <w:lang w:eastAsia="en-US"/>
              </w:rPr>
              <w:t>Счастье,</w:t>
            </w:r>
            <w:r w:rsidRPr="002B6E34">
              <w:rPr>
                <w:color w:val="000000" w:themeColor="text1"/>
                <w:spacing w:val="-4"/>
                <w:w w:val="112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lang w:eastAsia="en-US"/>
              </w:rPr>
              <w:t>ты</w:t>
            </w:r>
            <w:r w:rsidRPr="002B6E34">
              <w:rPr>
                <w:color w:val="000000" w:themeColor="text1"/>
                <w:spacing w:val="31"/>
                <w:lang w:eastAsia="en-US"/>
              </w:rPr>
              <w:t xml:space="preserve"> </w:t>
            </w:r>
            <w:r w:rsidRPr="002B6E34">
              <w:rPr>
                <w:color w:val="000000" w:themeColor="text1"/>
                <w:w w:val="112"/>
                <w:lang w:eastAsia="en-US"/>
              </w:rPr>
              <w:t>где?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Приобретать опыт музыкально-творческой деятельности через слушание и сочинение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363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shd w:val="clear" w:color="auto" w:fill="FFFFFF"/>
              <w:spacing w:line="276" w:lineRule="auto"/>
              <w:jc w:val="center"/>
              <w:outlineLvl w:val="1"/>
              <w:rPr>
                <w:color w:val="000000" w:themeColor="text1"/>
                <w:shd w:val="clear" w:color="auto" w:fill="FFFFFF"/>
              </w:rPr>
            </w:pPr>
            <w:r w:rsidRPr="002B6E34">
              <w:rPr>
                <w:color w:val="000000" w:themeColor="text1"/>
                <w:shd w:val="clear" w:color="auto" w:fill="FFFFFF"/>
              </w:rPr>
              <w:lastRenderedPageBreak/>
              <w:t>32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 xml:space="preserve">Музыка для детей 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Корректировать собственное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2B6E34" w:rsidRPr="002B6E34" w:rsidTr="002B6E34">
        <w:trPr>
          <w:gridAfter w:val="1"/>
          <w:wAfter w:w="5397" w:type="dxa"/>
          <w:trHeight w:val="1377"/>
        </w:trPr>
        <w:tc>
          <w:tcPr>
            <w:tcW w:w="705" w:type="dxa"/>
            <w:vAlign w:val="center"/>
          </w:tcPr>
          <w:p w:rsidR="008559F8" w:rsidRPr="002B6E34" w:rsidRDefault="008559F8" w:rsidP="002B6E3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2B6E34">
              <w:rPr>
                <w:color w:val="000000" w:themeColor="text1"/>
              </w:rPr>
              <w:t>33</w:t>
            </w:r>
          </w:p>
        </w:tc>
        <w:tc>
          <w:tcPr>
            <w:tcW w:w="4848" w:type="dxa"/>
            <w:vAlign w:val="center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Итоговое повторение. Урок - концерт</w:t>
            </w:r>
          </w:p>
        </w:tc>
        <w:tc>
          <w:tcPr>
            <w:tcW w:w="7461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Осуществлять музыкально-исполнительский замысел в коллективном творчестве</w:t>
            </w:r>
          </w:p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2B6E34">
              <w:rPr>
                <w:color w:val="000000" w:themeColor="text1"/>
                <w:lang w:eastAsia="en-US"/>
              </w:rPr>
              <w:t>Корректировать собственное исполнение</w:t>
            </w:r>
          </w:p>
        </w:tc>
        <w:tc>
          <w:tcPr>
            <w:tcW w:w="1417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366" w:type="dxa"/>
          </w:tcPr>
          <w:p w:rsidR="008559F8" w:rsidRPr="002B6E34" w:rsidRDefault="008559F8" w:rsidP="002B6E34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:rsidR="008559F8" w:rsidRPr="00DD7F72" w:rsidRDefault="008559F8" w:rsidP="00DD7F72">
      <w:pPr>
        <w:pStyle w:val="a3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  <w:sectPr w:rsidR="008559F8" w:rsidRPr="00DD7F72" w:rsidSect="00912552">
          <w:pgSz w:w="16838" w:h="11906" w:orient="landscape"/>
          <w:pgMar w:top="360" w:right="638" w:bottom="360" w:left="540" w:header="709" w:footer="709" w:gutter="0"/>
          <w:cols w:space="708"/>
          <w:docGrid w:linePitch="360"/>
        </w:sectPr>
      </w:pPr>
    </w:p>
    <w:p w:rsidR="00DD7F72" w:rsidRPr="00F70D11" w:rsidRDefault="00DD7F72" w:rsidP="00DD7F72">
      <w:pPr>
        <w:pStyle w:val="a3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70D11">
        <w:rPr>
          <w:rFonts w:ascii="Times New Roman" w:hAnsi="Times New Roman"/>
          <w:b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DD7F72" w:rsidRPr="00F70D11" w:rsidRDefault="00DD7F72" w:rsidP="00DD7F72">
      <w:pPr>
        <w:ind w:firstLine="709"/>
        <w:jc w:val="both"/>
        <w:rPr>
          <w:b/>
        </w:rPr>
      </w:pPr>
    </w:p>
    <w:p w:rsidR="00DD7F72" w:rsidRPr="00F70D11" w:rsidRDefault="00DD7F72" w:rsidP="00DD7F72">
      <w:pPr>
        <w:spacing w:line="276" w:lineRule="auto"/>
        <w:ind w:firstLine="709"/>
        <w:jc w:val="both"/>
        <w:rPr>
          <w:b/>
        </w:rPr>
      </w:pPr>
      <w:r w:rsidRPr="00F70D11">
        <w:rPr>
          <w:b/>
        </w:rPr>
        <w:t>Программно-методическое обеспечение курса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В.О. Усачёва, Л.В. Школяр, В.А. Школя</w:t>
      </w:r>
      <w:proofErr w:type="gramStart"/>
      <w:r w:rsidRPr="00F70D11">
        <w:t>р-</w:t>
      </w:r>
      <w:proofErr w:type="gramEnd"/>
      <w:r w:rsidRPr="00F70D11">
        <w:t xml:space="preserve"> Музыка: программа: 1-4 классы- М., </w:t>
      </w:r>
      <w:proofErr w:type="spellStart"/>
      <w:r w:rsidRPr="00F70D11">
        <w:t>Вентана</w:t>
      </w:r>
      <w:proofErr w:type="spellEnd"/>
      <w:r w:rsidRPr="00F70D11">
        <w:t>-Граф, 2011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В.О. Усачёва, Л.В. Школяр, В.А. Школя</w:t>
      </w:r>
      <w:proofErr w:type="gramStart"/>
      <w:r w:rsidRPr="00F70D11">
        <w:t>р-</w:t>
      </w:r>
      <w:proofErr w:type="gramEnd"/>
      <w:r w:rsidRPr="00F70D11">
        <w:t xml:space="preserve"> Музыка: методическое пособие для учителя: 1-4 классы- М., </w:t>
      </w:r>
      <w:proofErr w:type="spellStart"/>
      <w:r w:rsidRPr="00F70D11">
        <w:t>Вентана</w:t>
      </w:r>
      <w:proofErr w:type="spellEnd"/>
      <w:r w:rsidRPr="00F70D11">
        <w:t>-Граф</w:t>
      </w:r>
      <w:r w:rsidR="007B476E">
        <w:t>.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 xml:space="preserve">Усачёва В.О. Музыка: 1 класс:  учебник для учащихся общеобразовательных    учреждений. </w:t>
      </w:r>
      <w:proofErr w:type="gramStart"/>
      <w:r w:rsidRPr="00F70D11">
        <w:t>-М</w:t>
      </w:r>
      <w:proofErr w:type="gramEnd"/>
      <w:r w:rsidRPr="00F70D11">
        <w:t xml:space="preserve">., </w:t>
      </w:r>
      <w:proofErr w:type="spellStart"/>
      <w:r w:rsidRPr="00F70D11">
        <w:t>Вентана</w:t>
      </w:r>
      <w:proofErr w:type="spellEnd"/>
      <w:r w:rsidRPr="00F70D11">
        <w:t>-Граф</w:t>
      </w:r>
      <w:r w:rsidR="007B476E">
        <w:t>.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 xml:space="preserve">Усачёва В.О. Музыка: 2 класс:  учебник для учащихся общеобразовательных    учреждений- 3-е изд., </w:t>
      </w:r>
      <w:proofErr w:type="spellStart"/>
      <w:r w:rsidRPr="00F70D11">
        <w:t>перераб</w:t>
      </w:r>
      <w:proofErr w:type="spellEnd"/>
      <w:r w:rsidRPr="00F70D11">
        <w:t xml:space="preserve">. и доп. </w:t>
      </w:r>
      <w:proofErr w:type="gramStart"/>
      <w:r w:rsidRPr="00F70D11">
        <w:t>-М</w:t>
      </w:r>
      <w:proofErr w:type="gramEnd"/>
      <w:r w:rsidRPr="00F70D11">
        <w:t xml:space="preserve">., </w:t>
      </w:r>
      <w:proofErr w:type="spellStart"/>
      <w:r w:rsidRPr="00F70D11">
        <w:t>Вентана</w:t>
      </w:r>
      <w:proofErr w:type="spellEnd"/>
      <w:r w:rsidRPr="00F70D11">
        <w:t>-Граф</w:t>
      </w:r>
      <w:r w:rsidR="007B476E">
        <w:t>.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 xml:space="preserve">Усачёва В.О. Музыка: 3 класс:  учебник для учащихся общеобразовательных    учреждений. </w:t>
      </w:r>
      <w:proofErr w:type="gramStart"/>
      <w:r w:rsidRPr="00F70D11">
        <w:t>-М</w:t>
      </w:r>
      <w:proofErr w:type="gramEnd"/>
      <w:r w:rsidRPr="00F70D11">
        <w:t xml:space="preserve">., </w:t>
      </w:r>
      <w:proofErr w:type="spellStart"/>
      <w:r w:rsidRPr="00F70D11">
        <w:t>Вентана</w:t>
      </w:r>
      <w:proofErr w:type="spellEnd"/>
      <w:r w:rsidRPr="00F70D11">
        <w:t>-Граф</w:t>
      </w:r>
      <w:r w:rsidR="007B476E">
        <w:t>.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 xml:space="preserve">Усачёва В.О. Музыка: 4 класс:  учебник для учащихся общеобразовательных    учреждений. </w:t>
      </w:r>
      <w:proofErr w:type="gramStart"/>
      <w:r w:rsidRPr="00F70D11">
        <w:t>-М</w:t>
      </w:r>
      <w:proofErr w:type="gramEnd"/>
      <w:r w:rsidRPr="00F70D11">
        <w:t xml:space="preserve">., </w:t>
      </w:r>
      <w:proofErr w:type="spellStart"/>
      <w:r w:rsidRPr="00F70D11">
        <w:t>Вентана</w:t>
      </w:r>
      <w:proofErr w:type="spellEnd"/>
      <w:r w:rsidRPr="00F70D11">
        <w:t>-Граф</w:t>
      </w:r>
      <w:r w:rsidR="007B476E">
        <w:t>.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 xml:space="preserve">Усачёва В.О. Музыка: 1,2,3,4 класс:  рабочая тетрадь для учащихся. </w:t>
      </w:r>
      <w:proofErr w:type="gramStart"/>
      <w:r w:rsidRPr="00F70D11">
        <w:t>-М</w:t>
      </w:r>
      <w:proofErr w:type="gramEnd"/>
      <w:r w:rsidRPr="00F70D11">
        <w:t xml:space="preserve">., </w:t>
      </w:r>
      <w:proofErr w:type="spellStart"/>
      <w:r w:rsidRPr="00F70D11">
        <w:t>Вентана</w:t>
      </w:r>
      <w:proofErr w:type="spellEnd"/>
      <w:r w:rsidRPr="00F70D11">
        <w:t>-Граф, 2012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Компьютер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proofErr w:type="spellStart"/>
      <w:r w:rsidRPr="00F70D11">
        <w:t>Медиапроектор</w:t>
      </w:r>
      <w:proofErr w:type="spellEnd"/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Интерактивная доска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Аудиозаписи и фонохрестоматии по музыке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Музыкальные народные инструменты (трещотки, деревянные ложки, свистульки)</w:t>
      </w:r>
    </w:p>
    <w:p w:rsidR="00DD7F72" w:rsidRPr="00F70D11" w:rsidRDefault="00DD7F72" w:rsidP="00DD7F72">
      <w:pPr>
        <w:spacing w:line="276" w:lineRule="auto"/>
        <w:ind w:firstLine="709"/>
        <w:jc w:val="both"/>
      </w:pPr>
      <w:r w:rsidRPr="00F70D11">
        <w:t>Театральные куклы</w:t>
      </w:r>
    </w:p>
    <w:p w:rsidR="00FA40FC" w:rsidRDefault="00FA40FC" w:rsidP="00DD7F72">
      <w:pPr>
        <w:spacing w:line="276" w:lineRule="auto"/>
      </w:pPr>
    </w:p>
    <w:sectPr w:rsidR="00FA40FC" w:rsidSect="00912552">
      <w:pgSz w:w="16838" w:h="11906" w:orient="landscape"/>
      <w:pgMar w:top="360" w:right="638" w:bottom="36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580224"/>
    <w:lvl w:ilvl="0">
      <w:numFmt w:val="bullet"/>
      <w:lvlText w:val="*"/>
      <w:lvlJc w:val="left"/>
    </w:lvl>
  </w:abstractNum>
  <w:abstractNum w:abstractNumId="1">
    <w:nsid w:val="18CD1368"/>
    <w:multiLevelType w:val="hybridMultilevel"/>
    <w:tmpl w:val="2610B9C8"/>
    <w:lvl w:ilvl="0" w:tplc="0418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Sylfaen" w:hAnsi="Sylfae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Sylfaen" w:hAnsi="Sylfae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Sylfaen" w:hAnsi="Sylfae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7A0"/>
    <w:rsid w:val="002B6E34"/>
    <w:rsid w:val="004058DA"/>
    <w:rsid w:val="006737A0"/>
    <w:rsid w:val="007B476E"/>
    <w:rsid w:val="008559F8"/>
    <w:rsid w:val="00DD7F72"/>
    <w:rsid w:val="00E83F4C"/>
    <w:rsid w:val="00FA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DD7F72"/>
    <w:pPr>
      <w:widowControl w:val="0"/>
      <w:autoSpaceDE w:val="0"/>
      <w:autoSpaceDN w:val="0"/>
      <w:adjustRightInd w:val="0"/>
      <w:spacing w:line="264" w:lineRule="exact"/>
      <w:jc w:val="center"/>
    </w:pPr>
  </w:style>
  <w:style w:type="character" w:customStyle="1" w:styleId="FontStyle12">
    <w:name w:val="Font Style12"/>
    <w:basedOn w:val="a0"/>
    <w:uiPriority w:val="99"/>
    <w:rsid w:val="00DD7F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DD7F72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11">
    <w:name w:val="Font Style11"/>
    <w:basedOn w:val="a0"/>
    <w:uiPriority w:val="99"/>
    <w:rsid w:val="00DD7F7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DD7F72"/>
    <w:pPr>
      <w:widowControl w:val="0"/>
      <w:autoSpaceDE w:val="0"/>
      <w:autoSpaceDN w:val="0"/>
      <w:adjustRightInd w:val="0"/>
      <w:spacing w:line="252" w:lineRule="exact"/>
      <w:ind w:firstLine="346"/>
      <w:jc w:val="both"/>
    </w:pPr>
  </w:style>
  <w:style w:type="paragraph" w:customStyle="1" w:styleId="c20">
    <w:name w:val="c20"/>
    <w:basedOn w:val="a"/>
    <w:rsid w:val="00DD7F72"/>
    <w:pPr>
      <w:spacing w:before="100" w:beforeAutospacing="1" w:after="100" w:afterAutospacing="1"/>
    </w:pPr>
  </w:style>
  <w:style w:type="character" w:customStyle="1" w:styleId="c5">
    <w:name w:val="c5"/>
    <w:basedOn w:val="a0"/>
    <w:rsid w:val="00DD7F72"/>
  </w:style>
  <w:style w:type="character" w:customStyle="1" w:styleId="apple-converted-space">
    <w:name w:val="apple-converted-space"/>
    <w:basedOn w:val="a0"/>
    <w:rsid w:val="00DD7F72"/>
  </w:style>
  <w:style w:type="character" w:customStyle="1" w:styleId="c2">
    <w:name w:val="c2"/>
    <w:basedOn w:val="a0"/>
    <w:rsid w:val="00DD7F72"/>
  </w:style>
  <w:style w:type="paragraph" w:customStyle="1" w:styleId="Style8">
    <w:name w:val="Style8"/>
    <w:basedOn w:val="a"/>
    <w:uiPriority w:val="99"/>
    <w:rsid w:val="00DD7F72"/>
    <w:pPr>
      <w:widowControl w:val="0"/>
      <w:autoSpaceDE w:val="0"/>
      <w:autoSpaceDN w:val="0"/>
      <w:adjustRightInd w:val="0"/>
      <w:spacing w:line="259" w:lineRule="exact"/>
      <w:ind w:hanging="149"/>
      <w:jc w:val="both"/>
    </w:pPr>
    <w:rPr>
      <w:rFonts w:ascii="Sylfaen" w:hAnsi="Sylfaen"/>
    </w:rPr>
  </w:style>
  <w:style w:type="paragraph" w:customStyle="1" w:styleId="Style9">
    <w:name w:val="Style9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4">
    <w:name w:val="Font Style14"/>
    <w:basedOn w:val="a0"/>
    <w:uiPriority w:val="99"/>
    <w:rsid w:val="00DD7F72"/>
    <w:rPr>
      <w:rFonts w:ascii="Sylfaen" w:hAnsi="Sylfaen" w:cs="Sylfae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DD7F72"/>
    <w:rPr>
      <w:rFonts w:ascii="Sylfaen" w:hAnsi="Sylfaen" w:cs="Sylfaen"/>
      <w:sz w:val="22"/>
      <w:szCs w:val="22"/>
    </w:rPr>
  </w:style>
  <w:style w:type="character" w:customStyle="1" w:styleId="FontStyle18">
    <w:name w:val="Font Style18"/>
    <w:basedOn w:val="a0"/>
    <w:uiPriority w:val="99"/>
    <w:rsid w:val="00DD7F72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DD7F72"/>
    <w:rPr>
      <w:rFonts w:ascii="Sylfaen" w:hAnsi="Sylfaen" w:cs="Sylfaen"/>
      <w:i/>
      <w:iCs/>
      <w:spacing w:val="20"/>
      <w:sz w:val="20"/>
      <w:szCs w:val="20"/>
    </w:rPr>
  </w:style>
  <w:style w:type="paragraph" w:customStyle="1" w:styleId="Style3">
    <w:name w:val="Style3"/>
    <w:basedOn w:val="a"/>
    <w:uiPriority w:val="99"/>
    <w:rsid w:val="00DD7F72"/>
    <w:pPr>
      <w:widowControl w:val="0"/>
      <w:autoSpaceDE w:val="0"/>
      <w:autoSpaceDN w:val="0"/>
      <w:adjustRightInd w:val="0"/>
      <w:spacing w:line="261" w:lineRule="exact"/>
      <w:ind w:firstLine="283"/>
      <w:jc w:val="both"/>
    </w:pPr>
    <w:rPr>
      <w:rFonts w:ascii="Sylfaen" w:hAnsi="Sylfaen"/>
    </w:rPr>
  </w:style>
  <w:style w:type="paragraph" w:customStyle="1" w:styleId="Style5">
    <w:name w:val="Style5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6">
    <w:name w:val="Style6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1">
    <w:name w:val="Style11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2">
    <w:name w:val="Style12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5">
    <w:name w:val="Font Style15"/>
    <w:basedOn w:val="a0"/>
    <w:uiPriority w:val="99"/>
    <w:rsid w:val="00DD7F72"/>
    <w:rPr>
      <w:rFonts w:ascii="Century Schoolbook" w:hAnsi="Century Schoolbook" w:cs="Century Schoolbook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DD7F72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DD7F72"/>
    <w:pPr>
      <w:widowControl w:val="0"/>
      <w:autoSpaceDE w:val="0"/>
      <w:autoSpaceDN w:val="0"/>
      <w:adjustRightInd w:val="0"/>
      <w:spacing w:line="394" w:lineRule="exact"/>
      <w:ind w:firstLine="1416"/>
    </w:pPr>
    <w:rPr>
      <w:rFonts w:ascii="Sylfaen" w:hAnsi="Sylfaen"/>
    </w:rPr>
  </w:style>
  <w:style w:type="character" w:customStyle="1" w:styleId="FontStyle17">
    <w:name w:val="Font Style17"/>
    <w:basedOn w:val="a0"/>
    <w:uiPriority w:val="99"/>
    <w:rsid w:val="00DD7F72"/>
    <w:rPr>
      <w:rFonts w:ascii="Sylfaen" w:hAnsi="Sylfaen" w:cs="Sylfaen"/>
      <w:sz w:val="8"/>
      <w:szCs w:val="8"/>
    </w:rPr>
  </w:style>
  <w:style w:type="paragraph" w:styleId="a3">
    <w:name w:val="List Paragraph"/>
    <w:basedOn w:val="a"/>
    <w:uiPriority w:val="34"/>
    <w:qFormat/>
    <w:rsid w:val="00DD7F7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83F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F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DD7F72"/>
    <w:pPr>
      <w:widowControl w:val="0"/>
      <w:autoSpaceDE w:val="0"/>
      <w:autoSpaceDN w:val="0"/>
      <w:adjustRightInd w:val="0"/>
      <w:spacing w:line="264" w:lineRule="exact"/>
      <w:jc w:val="center"/>
    </w:pPr>
  </w:style>
  <w:style w:type="character" w:customStyle="1" w:styleId="FontStyle12">
    <w:name w:val="Font Style12"/>
    <w:basedOn w:val="a0"/>
    <w:uiPriority w:val="99"/>
    <w:rsid w:val="00DD7F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DD7F72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11">
    <w:name w:val="Font Style11"/>
    <w:basedOn w:val="a0"/>
    <w:uiPriority w:val="99"/>
    <w:rsid w:val="00DD7F7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DD7F72"/>
    <w:pPr>
      <w:widowControl w:val="0"/>
      <w:autoSpaceDE w:val="0"/>
      <w:autoSpaceDN w:val="0"/>
      <w:adjustRightInd w:val="0"/>
      <w:spacing w:line="252" w:lineRule="exact"/>
      <w:ind w:firstLine="346"/>
      <w:jc w:val="both"/>
    </w:pPr>
  </w:style>
  <w:style w:type="paragraph" w:customStyle="1" w:styleId="c20">
    <w:name w:val="c20"/>
    <w:basedOn w:val="a"/>
    <w:rsid w:val="00DD7F72"/>
    <w:pPr>
      <w:spacing w:before="100" w:beforeAutospacing="1" w:after="100" w:afterAutospacing="1"/>
    </w:pPr>
  </w:style>
  <w:style w:type="character" w:customStyle="1" w:styleId="c5">
    <w:name w:val="c5"/>
    <w:basedOn w:val="a0"/>
    <w:rsid w:val="00DD7F72"/>
  </w:style>
  <w:style w:type="character" w:customStyle="1" w:styleId="apple-converted-space">
    <w:name w:val="apple-converted-space"/>
    <w:basedOn w:val="a0"/>
    <w:rsid w:val="00DD7F72"/>
  </w:style>
  <w:style w:type="character" w:customStyle="1" w:styleId="c2">
    <w:name w:val="c2"/>
    <w:basedOn w:val="a0"/>
    <w:rsid w:val="00DD7F72"/>
  </w:style>
  <w:style w:type="paragraph" w:customStyle="1" w:styleId="Style8">
    <w:name w:val="Style8"/>
    <w:basedOn w:val="a"/>
    <w:uiPriority w:val="99"/>
    <w:rsid w:val="00DD7F72"/>
    <w:pPr>
      <w:widowControl w:val="0"/>
      <w:autoSpaceDE w:val="0"/>
      <w:autoSpaceDN w:val="0"/>
      <w:adjustRightInd w:val="0"/>
      <w:spacing w:line="259" w:lineRule="exact"/>
      <w:ind w:hanging="149"/>
      <w:jc w:val="both"/>
    </w:pPr>
    <w:rPr>
      <w:rFonts w:ascii="Sylfaen" w:hAnsi="Sylfaen"/>
    </w:rPr>
  </w:style>
  <w:style w:type="paragraph" w:customStyle="1" w:styleId="Style9">
    <w:name w:val="Style9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4">
    <w:name w:val="Font Style14"/>
    <w:basedOn w:val="a0"/>
    <w:uiPriority w:val="99"/>
    <w:rsid w:val="00DD7F72"/>
    <w:rPr>
      <w:rFonts w:ascii="Sylfaen" w:hAnsi="Sylfaen" w:cs="Sylfae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DD7F72"/>
    <w:rPr>
      <w:rFonts w:ascii="Sylfaen" w:hAnsi="Sylfaen" w:cs="Sylfaen"/>
      <w:sz w:val="22"/>
      <w:szCs w:val="22"/>
    </w:rPr>
  </w:style>
  <w:style w:type="character" w:customStyle="1" w:styleId="FontStyle18">
    <w:name w:val="Font Style18"/>
    <w:basedOn w:val="a0"/>
    <w:uiPriority w:val="99"/>
    <w:rsid w:val="00DD7F72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DD7F72"/>
    <w:rPr>
      <w:rFonts w:ascii="Sylfaen" w:hAnsi="Sylfaen" w:cs="Sylfaen"/>
      <w:i/>
      <w:iCs/>
      <w:spacing w:val="20"/>
      <w:sz w:val="20"/>
      <w:szCs w:val="20"/>
    </w:rPr>
  </w:style>
  <w:style w:type="paragraph" w:customStyle="1" w:styleId="Style3">
    <w:name w:val="Style3"/>
    <w:basedOn w:val="a"/>
    <w:uiPriority w:val="99"/>
    <w:rsid w:val="00DD7F72"/>
    <w:pPr>
      <w:widowControl w:val="0"/>
      <w:autoSpaceDE w:val="0"/>
      <w:autoSpaceDN w:val="0"/>
      <w:adjustRightInd w:val="0"/>
      <w:spacing w:line="261" w:lineRule="exact"/>
      <w:ind w:firstLine="283"/>
      <w:jc w:val="both"/>
    </w:pPr>
    <w:rPr>
      <w:rFonts w:ascii="Sylfaen" w:hAnsi="Sylfaen"/>
    </w:rPr>
  </w:style>
  <w:style w:type="paragraph" w:customStyle="1" w:styleId="Style5">
    <w:name w:val="Style5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6">
    <w:name w:val="Style6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1">
    <w:name w:val="Style11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12">
    <w:name w:val="Style12"/>
    <w:basedOn w:val="a"/>
    <w:uiPriority w:val="99"/>
    <w:rsid w:val="00DD7F72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5">
    <w:name w:val="Font Style15"/>
    <w:basedOn w:val="a0"/>
    <w:uiPriority w:val="99"/>
    <w:rsid w:val="00DD7F72"/>
    <w:rPr>
      <w:rFonts w:ascii="Century Schoolbook" w:hAnsi="Century Schoolbook" w:cs="Century Schoolbook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DD7F72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DD7F72"/>
    <w:pPr>
      <w:widowControl w:val="0"/>
      <w:autoSpaceDE w:val="0"/>
      <w:autoSpaceDN w:val="0"/>
      <w:adjustRightInd w:val="0"/>
      <w:spacing w:line="394" w:lineRule="exact"/>
      <w:ind w:firstLine="1416"/>
    </w:pPr>
    <w:rPr>
      <w:rFonts w:ascii="Sylfaen" w:hAnsi="Sylfaen"/>
    </w:rPr>
  </w:style>
  <w:style w:type="character" w:customStyle="1" w:styleId="FontStyle17">
    <w:name w:val="Font Style17"/>
    <w:basedOn w:val="a0"/>
    <w:uiPriority w:val="99"/>
    <w:rsid w:val="00DD7F72"/>
    <w:rPr>
      <w:rFonts w:ascii="Sylfaen" w:hAnsi="Sylfaen" w:cs="Sylfaen"/>
      <w:sz w:val="8"/>
      <w:szCs w:val="8"/>
    </w:rPr>
  </w:style>
  <w:style w:type="paragraph" w:styleId="a3">
    <w:name w:val="List Paragraph"/>
    <w:basedOn w:val="a"/>
    <w:uiPriority w:val="34"/>
    <w:qFormat/>
    <w:rsid w:val="00DD7F7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83F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F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1421</Words>
  <Characters>8104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7</cp:revision>
  <dcterms:created xsi:type="dcterms:W3CDTF">2016-10-10T02:45:00Z</dcterms:created>
  <dcterms:modified xsi:type="dcterms:W3CDTF">2020-03-26T07:11:00Z</dcterms:modified>
</cp:coreProperties>
</file>